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внесен </w:t>
      </w:r>
      <w:r w:rsidR="00F71039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Губернатором</w:t>
      </w:r>
      <w:r w:rsidRPr="00480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Камчатского края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E3F9931" wp14:editId="68E4DC4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480810" w:rsidRPr="00480810" w:rsidRDefault="001A72F4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внесении изменений</w:t>
      </w:r>
      <w:r w:rsidR="00480810"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="00480810"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 "</w:t>
      </w:r>
      <w:r w:rsidRPr="001A7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F0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гражданской службе </w:t>
      </w:r>
      <w:r w:rsidR="00C0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  <w:r w:rsidR="00480810"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810" w:rsidRPr="00480810" w:rsidRDefault="00480810" w:rsidP="00480810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808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"___ " _____________________ 2023 года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B9309B" w:rsidRPr="00245E93" w:rsidRDefault="00CB420D" w:rsidP="00245E93">
      <w:pPr>
        <w:pStyle w:val="1"/>
        <w:rPr>
          <w:rFonts w:eastAsia="Times New Roman" w:cs="Times New Roman"/>
          <w:szCs w:val="28"/>
          <w:lang w:eastAsia="ru-RU"/>
        </w:rPr>
      </w:pPr>
      <w:r w:rsidRPr="00245E93">
        <w:rPr>
          <w:rFonts w:eastAsia="Times New Roman" w:cs="Times New Roman"/>
          <w:szCs w:val="28"/>
          <w:lang w:eastAsia="ru-RU"/>
        </w:rPr>
        <w:t>Статья 1</w:t>
      </w:r>
      <w:r w:rsidR="00B9309B" w:rsidRPr="00245E93">
        <w:rPr>
          <w:rFonts w:eastAsia="Times New Roman" w:cs="Times New Roman"/>
          <w:szCs w:val="28"/>
          <w:lang w:eastAsia="ru-RU"/>
        </w:rPr>
        <w:t xml:space="preserve"> </w:t>
      </w:r>
    </w:p>
    <w:p w:rsidR="00B9309B" w:rsidRPr="00E82E97" w:rsidRDefault="00B9309B" w:rsidP="00245E9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93">
        <w:rPr>
          <w:rFonts w:ascii="Times New Roman" w:hAnsi="Times New Roman" w:cs="Times New Roman"/>
          <w:sz w:val="28"/>
          <w:szCs w:val="28"/>
        </w:rPr>
        <w:t>Внест</w:t>
      </w:r>
      <w:r w:rsidR="00C01D3E" w:rsidRPr="00245E93">
        <w:rPr>
          <w:rFonts w:ascii="Times New Roman" w:hAnsi="Times New Roman" w:cs="Times New Roman"/>
          <w:sz w:val="28"/>
          <w:szCs w:val="28"/>
        </w:rPr>
        <w:t xml:space="preserve">и в </w:t>
      </w:r>
      <w:r w:rsidR="00C01D3E" w:rsidRPr="00BE49EB">
        <w:rPr>
          <w:rFonts w:ascii="Times New Roman" w:hAnsi="Times New Roman" w:cs="Times New Roman"/>
          <w:sz w:val="28"/>
          <w:szCs w:val="28"/>
        </w:rPr>
        <w:t xml:space="preserve">Закон Камчатского края от </w:t>
      </w:r>
      <w:r w:rsidR="00931EE1" w:rsidRPr="00BE49EB">
        <w:rPr>
          <w:rFonts w:ascii="Times New Roman" w:hAnsi="Times New Roman" w:cs="Times New Roman"/>
          <w:sz w:val="28"/>
          <w:szCs w:val="28"/>
        </w:rPr>
        <w:t>2</w:t>
      </w:r>
      <w:r w:rsidR="00C01D3E" w:rsidRPr="00BE49EB">
        <w:rPr>
          <w:rFonts w:ascii="Times New Roman" w:hAnsi="Times New Roman" w:cs="Times New Roman"/>
          <w:sz w:val="28"/>
          <w:szCs w:val="28"/>
        </w:rPr>
        <w:t>0</w:t>
      </w:r>
      <w:r w:rsidR="00931EE1" w:rsidRPr="00BE49EB">
        <w:rPr>
          <w:rFonts w:ascii="Times New Roman" w:hAnsi="Times New Roman" w:cs="Times New Roman"/>
          <w:sz w:val="28"/>
          <w:szCs w:val="28"/>
        </w:rPr>
        <w:t>.11.2013</w:t>
      </w:r>
      <w:r w:rsidR="00C01D3E" w:rsidRPr="00BE49EB">
        <w:rPr>
          <w:rFonts w:ascii="Times New Roman" w:hAnsi="Times New Roman" w:cs="Times New Roman"/>
          <w:sz w:val="28"/>
          <w:szCs w:val="28"/>
        </w:rPr>
        <w:t xml:space="preserve"> № 3</w:t>
      </w:r>
      <w:r w:rsidR="00DD04F9" w:rsidRPr="00BE49EB">
        <w:rPr>
          <w:rFonts w:ascii="Times New Roman" w:hAnsi="Times New Roman" w:cs="Times New Roman"/>
          <w:sz w:val="28"/>
          <w:szCs w:val="28"/>
        </w:rPr>
        <w:t>4</w:t>
      </w:r>
      <w:r w:rsidR="00C01D3E" w:rsidRPr="00BE49EB">
        <w:rPr>
          <w:rFonts w:ascii="Times New Roman" w:hAnsi="Times New Roman" w:cs="Times New Roman"/>
          <w:sz w:val="28"/>
          <w:szCs w:val="28"/>
        </w:rPr>
        <w:t>3</w:t>
      </w:r>
      <w:r w:rsidRPr="00BE49EB">
        <w:rPr>
          <w:rFonts w:ascii="Times New Roman" w:hAnsi="Times New Roman" w:cs="Times New Roman"/>
          <w:sz w:val="28"/>
          <w:szCs w:val="28"/>
        </w:rPr>
        <w:t xml:space="preserve"> </w:t>
      </w:r>
      <w:r w:rsidR="00514B05" w:rsidRPr="00BE49EB">
        <w:rPr>
          <w:rFonts w:ascii="Times New Roman" w:hAnsi="Times New Roman" w:cs="Times New Roman"/>
          <w:sz w:val="28"/>
          <w:szCs w:val="28"/>
        </w:rPr>
        <w:br/>
      </w:r>
      <w:r w:rsidRPr="00BE49EB">
        <w:rPr>
          <w:rFonts w:ascii="Times New Roman" w:hAnsi="Times New Roman" w:cs="Times New Roman"/>
          <w:sz w:val="28"/>
          <w:szCs w:val="28"/>
        </w:rPr>
        <w:t xml:space="preserve">"О </w:t>
      </w:r>
      <w:r w:rsidR="008B0AF4" w:rsidRPr="00BE49EB">
        <w:rPr>
          <w:rFonts w:ascii="Times New Roman" w:hAnsi="Times New Roman" w:cs="Times New Roman"/>
          <w:sz w:val="28"/>
          <w:szCs w:val="28"/>
        </w:rPr>
        <w:t>государственной гражданской службе Камчатского края</w:t>
      </w:r>
      <w:r w:rsidRPr="00BE49EB">
        <w:rPr>
          <w:rFonts w:ascii="Times New Roman" w:hAnsi="Times New Roman" w:cs="Times New Roman"/>
          <w:sz w:val="28"/>
          <w:szCs w:val="28"/>
        </w:rPr>
        <w:t xml:space="preserve">" (с изменениями </w:t>
      </w:r>
      <w:r w:rsidR="006A186E" w:rsidRPr="00BE49EB">
        <w:rPr>
          <w:rFonts w:ascii="Times New Roman" w:hAnsi="Times New Roman" w:cs="Times New Roman"/>
          <w:sz w:val="28"/>
          <w:szCs w:val="28"/>
        </w:rPr>
        <w:t>от 19.12.2013 № 373, от 01.04.2014 № 405, от 10.03.2015 № 589, от 10.03.2015 № 590, от 22.06.2015 № 639, от 12.10.2015 № 688,</w:t>
      </w:r>
      <w:r w:rsidR="00405CEA" w:rsidRPr="00BE49EB">
        <w:rPr>
          <w:rFonts w:ascii="Times New Roman" w:hAnsi="Times New Roman" w:cs="Times New Roman"/>
          <w:sz w:val="28"/>
          <w:szCs w:val="28"/>
        </w:rPr>
        <w:t xml:space="preserve"> от 12.10.2015</w:t>
      </w:r>
      <w:r w:rsidR="006A186E" w:rsidRPr="00BE49EB">
        <w:rPr>
          <w:rFonts w:ascii="Times New Roman" w:hAnsi="Times New Roman" w:cs="Times New Roman"/>
          <w:sz w:val="28"/>
          <w:szCs w:val="28"/>
        </w:rPr>
        <w:t xml:space="preserve"> № 690, </w:t>
      </w:r>
      <w:r w:rsidR="00BE49EB">
        <w:rPr>
          <w:rFonts w:ascii="Times New Roman" w:hAnsi="Times New Roman" w:cs="Times New Roman"/>
          <w:sz w:val="28"/>
          <w:szCs w:val="28"/>
        </w:rPr>
        <w:br/>
      </w:r>
      <w:r w:rsidR="006A186E" w:rsidRPr="00BE49EB">
        <w:rPr>
          <w:rFonts w:ascii="Times New Roman" w:hAnsi="Times New Roman" w:cs="Times New Roman"/>
          <w:sz w:val="28"/>
          <w:szCs w:val="28"/>
        </w:rPr>
        <w:t xml:space="preserve">от 10.03.2016 № 752, от 19.09.2016 № 837, </w:t>
      </w:r>
      <w:r w:rsidR="00405CEA" w:rsidRPr="00BE49EB">
        <w:rPr>
          <w:rFonts w:ascii="Times New Roman" w:hAnsi="Times New Roman" w:cs="Times New Roman"/>
          <w:sz w:val="28"/>
          <w:szCs w:val="28"/>
        </w:rPr>
        <w:t xml:space="preserve">от 19.09.2016 </w:t>
      </w:r>
      <w:hyperlink r:id="rId9">
        <w:r w:rsidR="006A186E" w:rsidRPr="00BE49EB">
          <w:rPr>
            <w:rFonts w:ascii="Times New Roman" w:hAnsi="Times New Roman" w:cs="Times New Roman"/>
            <w:sz w:val="28"/>
            <w:szCs w:val="28"/>
          </w:rPr>
          <w:t>№ 838</w:t>
        </w:r>
      </w:hyperlink>
      <w:r w:rsidR="006A186E" w:rsidRPr="00BE49EB">
        <w:rPr>
          <w:rFonts w:ascii="Times New Roman" w:hAnsi="Times New Roman" w:cs="Times New Roman"/>
          <w:sz w:val="28"/>
          <w:szCs w:val="28"/>
        </w:rPr>
        <w:t>,</w:t>
      </w:r>
      <w:r w:rsidR="00A61BEB" w:rsidRPr="00BE49EB">
        <w:rPr>
          <w:rFonts w:ascii="Times New Roman" w:hAnsi="Times New Roman" w:cs="Times New Roman"/>
          <w:sz w:val="28"/>
          <w:szCs w:val="28"/>
        </w:rPr>
        <w:t xml:space="preserve"> </w:t>
      </w:r>
      <w:r w:rsidR="006A186E" w:rsidRPr="00BE49EB">
        <w:rPr>
          <w:rFonts w:ascii="Times New Roman" w:hAnsi="Times New Roman" w:cs="Times New Roman"/>
          <w:sz w:val="28"/>
          <w:szCs w:val="28"/>
        </w:rPr>
        <w:t xml:space="preserve">от 24.04.2017 № 86, от 25.07.2017 № 126, </w:t>
      </w:r>
      <w:r w:rsidR="00A61BEB" w:rsidRPr="00BE49EB">
        <w:rPr>
          <w:rFonts w:ascii="Times New Roman" w:hAnsi="Times New Roman" w:cs="Times New Roman"/>
          <w:sz w:val="28"/>
          <w:szCs w:val="28"/>
        </w:rPr>
        <w:t xml:space="preserve">от 25.07.2017 </w:t>
      </w:r>
      <w:r w:rsidR="006A186E" w:rsidRPr="00BE49EB">
        <w:rPr>
          <w:rFonts w:ascii="Times New Roman" w:hAnsi="Times New Roman" w:cs="Times New Roman"/>
          <w:sz w:val="28"/>
          <w:szCs w:val="28"/>
        </w:rPr>
        <w:t xml:space="preserve">№ 128, от 02.10.2017 № 154, </w:t>
      </w:r>
      <w:r w:rsidR="00BE49EB">
        <w:rPr>
          <w:rFonts w:ascii="Times New Roman" w:hAnsi="Times New Roman" w:cs="Times New Roman"/>
          <w:sz w:val="28"/>
          <w:szCs w:val="28"/>
        </w:rPr>
        <w:br/>
      </w:r>
      <w:r w:rsidR="006A186E" w:rsidRPr="00BE49EB">
        <w:rPr>
          <w:rFonts w:ascii="Times New Roman" w:hAnsi="Times New Roman" w:cs="Times New Roman"/>
          <w:sz w:val="28"/>
          <w:szCs w:val="28"/>
        </w:rPr>
        <w:t xml:space="preserve">от 21.12.2017 № 182, от 02.03.2018 № 193, от 16.04.2018 № 210, от 27.09.2018 № 259, от 29.11.2018 № 277, </w:t>
      </w:r>
      <w:r w:rsidR="00A61BEB" w:rsidRPr="00BE49EB">
        <w:rPr>
          <w:rFonts w:ascii="Times New Roman" w:hAnsi="Times New Roman" w:cs="Times New Roman"/>
          <w:sz w:val="28"/>
          <w:szCs w:val="28"/>
        </w:rPr>
        <w:t xml:space="preserve">от 29.11.2018 </w:t>
      </w:r>
      <w:r w:rsidR="006A186E" w:rsidRPr="00BE49EB">
        <w:rPr>
          <w:rFonts w:ascii="Times New Roman" w:hAnsi="Times New Roman" w:cs="Times New Roman"/>
          <w:sz w:val="28"/>
          <w:szCs w:val="28"/>
        </w:rPr>
        <w:t xml:space="preserve">№ 283, от 05.07.2019 № 359, </w:t>
      </w:r>
      <w:r w:rsidR="00BE49EB">
        <w:rPr>
          <w:rFonts w:ascii="Times New Roman" w:hAnsi="Times New Roman" w:cs="Times New Roman"/>
          <w:sz w:val="28"/>
          <w:szCs w:val="28"/>
        </w:rPr>
        <w:br/>
      </w:r>
      <w:r w:rsidR="006A186E" w:rsidRPr="00BE49EB">
        <w:rPr>
          <w:rFonts w:ascii="Times New Roman" w:hAnsi="Times New Roman" w:cs="Times New Roman"/>
          <w:sz w:val="28"/>
          <w:szCs w:val="28"/>
        </w:rPr>
        <w:t xml:space="preserve">от 02.09.2019 № 366, от 23.09.2019 № 372, от 24.12.2019 № 419, от 06.03.2020 № 433, от 01.10.2020 </w:t>
      </w:r>
      <w:hyperlink r:id="rId10">
        <w:r w:rsidR="006A186E" w:rsidRPr="00BE49EB">
          <w:rPr>
            <w:rFonts w:ascii="Times New Roman" w:hAnsi="Times New Roman" w:cs="Times New Roman"/>
            <w:sz w:val="28"/>
            <w:szCs w:val="28"/>
          </w:rPr>
          <w:t>№ 503</w:t>
        </w:r>
      </w:hyperlink>
      <w:r w:rsidR="006A186E" w:rsidRPr="00BE49EB">
        <w:rPr>
          <w:rFonts w:ascii="Times New Roman" w:hAnsi="Times New Roman" w:cs="Times New Roman"/>
          <w:sz w:val="28"/>
          <w:szCs w:val="28"/>
        </w:rPr>
        <w:t xml:space="preserve">, от 28.12.2020 </w:t>
      </w:r>
      <w:hyperlink r:id="rId11">
        <w:r w:rsidR="006A186E" w:rsidRPr="00BE49EB">
          <w:rPr>
            <w:rFonts w:ascii="Times New Roman" w:hAnsi="Times New Roman" w:cs="Times New Roman"/>
            <w:sz w:val="28"/>
            <w:szCs w:val="28"/>
          </w:rPr>
          <w:t>№ 556</w:t>
        </w:r>
      </w:hyperlink>
      <w:r w:rsidR="006A186E" w:rsidRPr="00BE49EB">
        <w:rPr>
          <w:rFonts w:ascii="Times New Roman" w:hAnsi="Times New Roman" w:cs="Times New Roman"/>
          <w:sz w:val="28"/>
          <w:szCs w:val="28"/>
        </w:rPr>
        <w:t xml:space="preserve">, от 23.06.2021 </w:t>
      </w:r>
      <w:hyperlink r:id="rId12">
        <w:r w:rsidR="006A186E" w:rsidRPr="00BE49EB">
          <w:rPr>
            <w:rFonts w:ascii="Times New Roman" w:hAnsi="Times New Roman" w:cs="Times New Roman"/>
            <w:sz w:val="28"/>
            <w:szCs w:val="28"/>
          </w:rPr>
          <w:t>№ 626</w:t>
        </w:r>
      </w:hyperlink>
      <w:r w:rsidR="006A186E" w:rsidRPr="00BE49EB">
        <w:rPr>
          <w:rFonts w:ascii="Times New Roman" w:hAnsi="Times New Roman" w:cs="Times New Roman"/>
          <w:sz w:val="28"/>
          <w:szCs w:val="28"/>
        </w:rPr>
        <w:t xml:space="preserve">, </w:t>
      </w:r>
      <w:r w:rsidR="00BE49EB">
        <w:rPr>
          <w:rFonts w:ascii="Times New Roman" w:hAnsi="Times New Roman" w:cs="Times New Roman"/>
          <w:sz w:val="28"/>
          <w:szCs w:val="28"/>
        </w:rPr>
        <w:br/>
      </w:r>
      <w:r w:rsidR="006A186E" w:rsidRPr="00BE49EB">
        <w:rPr>
          <w:rFonts w:ascii="Times New Roman" w:hAnsi="Times New Roman" w:cs="Times New Roman"/>
          <w:sz w:val="28"/>
          <w:szCs w:val="28"/>
        </w:rPr>
        <w:t xml:space="preserve">от 14.09.2021 № </w:t>
      </w:r>
      <w:r w:rsidR="00A61BEB" w:rsidRPr="00BE49EB">
        <w:rPr>
          <w:rFonts w:ascii="Times New Roman" w:hAnsi="Times New Roman" w:cs="Times New Roman"/>
          <w:sz w:val="28"/>
          <w:szCs w:val="28"/>
        </w:rPr>
        <w:t>645</w:t>
      </w:r>
      <w:r w:rsidR="006A186E" w:rsidRPr="00BE49EB">
        <w:rPr>
          <w:rFonts w:ascii="Times New Roman" w:hAnsi="Times New Roman" w:cs="Times New Roman"/>
          <w:sz w:val="28"/>
          <w:szCs w:val="28"/>
        </w:rPr>
        <w:t>, от 14.09.2021 № 6</w:t>
      </w:r>
      <w:r w:rsidR="00A61BEB" w:rsidRPr="00BE49EB">
        <w:rPr>
          <w:rFonts w:ascii="Times New Roman" w:hAnsi="Times New Roman" w:cs="Times New Roman"/>
          <w:sz w:val="28"/>
          <w:szCs w:val="28"/>
        </w:rPr>
        <w:t>53</w:t>
      </w:r>
      <w:r w:rsidR="006A186E" w:rsidRPr="00BE49EB">
        <w:rPr>
          <w:rFonts w:ascii="Times New Roman" w:hAnsi="Times New Roman" w:cs="Times New Roman"/>
          <w:sz w:val="28"/>
          <w:szCs w:val="28"/>
        </w:rPr>
        <w:t>,</w:t>
      </w:r>
      <w:r w:rsidR="00A61BEB" w:rsidRPr="00BE49EB">
        <w:rPr>
          <w:rFonts w:ascii="Times New Roman" w:hAnsi="Times New Roman" w:cs="Times New Roman"/>
          <w:sz w:val="28"/>
          <w:szCs w:val="28"/>
        </w:rPr>
        <w:t xml:space="preserve"> от 14.09.2021</w:t>
      </w:r>
      <w:r w:rsidR="006A186E" w:rsidRPr="00BE49EB">
        <w:rPr>
          <w:rFonts w:ascii="Times New Roman" w:hAnsi="Times New Roman" w:cs="Times New Roman"/>
          <w:sz w:val="28"/>
          <w:szCs w:val="28"/>
        </w:rPr>
        <w:t xml:space="preserve"> № 666, от 29.11.2021 № 10, от 10.03.2022 № 57, от 11.05.2022 № 79, от 27.09.2022 № 113</w:t>
      </w:r>
      <w:r w:rsidRPr="00BE49EB">
        <w:rPr>
          <w:rFonts w:ascii="Times New Roman" w:hAnsi="Times New Roman" w:cs="Times New Roman"/>
          <w:sz w:val="28"/>
          <w:szCs w:val="28"/>
        </w:rPr>
        <w:t>) следующие</w:t>
      </w:r>
      <w:r w:rsidRPr="00E82E97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DA6E81" w:rsidRDefault="00D34105" w:rsidP="00D341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E97">
        <w:rPr>
          <w:rFonts w:ascii="Times New Roman" w:hAnsi="Times New Roman" w:cs="Times New Roman"/>
          <w:sz w:val="28"/>
          <w:szCs w:val="28"/>
        </w:rPr>
        <w:t xml:space="preserve">1) </w:t>
      </w:r>
      <w:r w:rsidR="005F0CD2">
        <w:rPr>
          <w:rFonts w:ascii="Times New Roman" w:hAnsi="Times New Roman" w:cs="Times New Roman"/>
          <w:sz w:val="28"/>
          <w:szCs w:val="28"/>
        </w:rPr>
        <w:t>в</w:t>
      </w:r>
      <w:r w:rsidR="005F0CD2" w:rsidRPr="00DA6E81">
        <w:rPr>
          <w:rFonts w:ascii="Times New Roman" w:hAnsi="Times New Roman" w:cs="Times New Roman"/>
          <w:sz w:val="28"/>
          <w:szCs w:val="28"/>
        </w:rPr>
        <w:t xml:space="preserve"> </w:t>
      </w:r>
      <w:r w:rsidR="009B3D26" w:rsidRPr="00E82E97">
        <w:rPr>
          <w:rFonts w:ascii="Times New Roman" w:hAnsi="Times New Roman" w:cs="Times New Roman"/>
          <w:bCs/>
          <w:sz w:val="28"/>
          <w:szCs w:val="28"/>
        </w:rPr>
        <w:t>стать</w:t>
      </w:r>
      <w:r w:rsidR="005F0CD2">
        <w:rPr>
          <w:rFonts w:ascii="Times New Roman" w:hAnsi="Times New Roman" w:cs="Times New Roman"/>
          <w:bCs/>
          <w:sz w:val="28"/>
          <w:szCs w:val="28"/>
        </w:rPr>
        <w:t>е</w:t>
      </w:r>
      <w:r w:rsidR="009B3D26" w:rsidRPr="00E82E97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DA6E81">
        <w:rPr>
          <w:rFonts w:ascii="Times New Roman" w:hAnsi="Times New Roman" w:cs="Times New Roman"/>
          <w:bCs/>
          <w:sz w:val="28"/>
          <w:szCs w:val="28"/>
        </w:rPr>
        <w:t>:</w:t>
      </w:r>
    </w:p>
    <w:p w:rsidR="00DA6E81" w:rsidRDefault="00DA6E81" w:rsidP="00D341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абзаце первом слова </w:t>
      </w:r>
      <w:r w:rsidR="00E06DFC" w:rsidRPr="00245E9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Для целей</w:t>
      </w:r>
      <w:r w:rsidR="00E06DFC" w:rsidRPr="00245E9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="00E06DFC" w:rsidRPr="00245E9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1. Для целей</w:t>
      </w:r>
      <w:r w:rsidR="00E06DFC" w:rsidRPr="00245E9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A6E81" w:rsidRDefault="00DA6E81" w:rsidP="00D341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 пункте 4 слова </w:t>
      </w:r>
      <w:r w:rsidR="00E06DFC" w:rsidRPr="00245E9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государственной власти</w:t>
      </w:r>
      <w:r w:rsidR="00E06DFC" w:rsidRPr="00245E9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DA6E81" w:rsidRDefault="00EE039D" w:rsidP="00D341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06DFC">
        <w:rPr>
          <w:rFonts w:ascii="Times New Roman" w:hAnsi="Times New Roman" w:cs="Times New Roman"/>
          <w:bCs/>
          <w:sz w:val="28"/>
          <w:szCs w:val="28"/>
        </w:rPr>
        <w:t>) дополнить частью 2 следующего содержания:</w:t>
      </w:r>
    </w:p>
    <w:p w:rsidR="00E06DFC" w:rsidRDefault="00E06DFC" w:rsidP="00D341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E9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2. Иные основные термины, используемые в настоящем Законе, применяются в том же значении, что и в Федеральном законе от 27.07.2004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79-ФЗ </w:t>
      </w:r>
      <w:r w:rsidRPr="00245E9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О государственной гражданской службе Российской Федерации</w:t>
      </w:r>
      <w:r w:rsidRPr="00245E93">
        <w:rPr>
          <w:rFonts w:ascii="Times New Roman" w:hAnsi="Times New Roman" w:cs="Times New Roman"/>
          <w:sz w:val="28"/>
          <w:szCs w:val="28"/>
        </w:rPr>
        <w:t>"</w:t>
      </w:r>
      <w:r w:rsidR="00146873">
        <w:rPr>
          <w:rFonts w:ascii="Times New Roman" w:hAnsi="Times New Roman" w:cs="Times New Roman"/>
          <w:sz w:val="28"/>
          <w:szCs w:val="28"/>
        </w:rPr>
        <w:t xml:space="preserve"> </w:t>
      </w:r>
      <w:r w:rsidR="00ED391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A4A6B">
        <w:rPr>
          <w:rFonts w:ascii="Times New Roman" w:hAnsi="Times New Roman" w:cs="Times New Roman"/>
          <w:sz w:val="28"/>
          <w:szCs w:val="28"/>
        </w:rPr>
        <w:t>–</w:t>
      </w:r>
      <w:r w:rsidR="00ED3919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ED3919" w:rsidRPr="00245E93">
        <w:rPr>
          <w:rFonts w:ascii="Times New Roman" w:hAnsi="Times New Roman" w:cs="Times New Roman"/>
          <w:sz w:val="28"/>
          <w:szCs w:val="28"/>
        </w:rPr>
        <w:t>"</w:t>
      </w:r>
      <w:r w:rsidR="00ED3919">
        <w:rPr>
          <w:rFonts w:ascii="Times New Roman" w:hAnsi="Times New Roman" w:cs="Times New Roman"/>
          <w:sz w:val="28"/>
          <w:szCs w:val="28"/>
        </w:rPr>
        <w:t>О государственной гражданской служб</w:t>
      </w:r>
      <w:r w:rsidR="00BA5CB3">
        <w:rPr>
          <w:rFonts w:ascii="Times New Roman" w:hAnsi="Times New Roman" w:cs="Times New Roman"/>
          <w:sz w:val="28"/>
          <w:szCs w:val="28"/>
        </w:rPr>
        <w:t>е</w:t>
      </w:r>
      <w:r w:rsidR="00ED391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D3919" w:rsidRPr="00245E93">
        <w:rPr>
          <w:rFonts w:ascii="Times New Roman" w:hAnsi="Times New Roman" w:cs="Times New Roman"/>
          <w:sz w:val="28"/>
          <w:szCs w:val="28"/>
        </w:rPr>
        <w:t>"</w:t>
      </w:r>
      <w:r w:rsidR="00ED3919">
        <w:rPr>
          <w:rFonts w:ascii="Times New Roman" w:hAnsi="Times New Roman" w:cs="Times New Roman"/>
          <w:sz w:val="28"/>
          <w:szCs w:val="28"/>
        </w:rPr>
        <w:t>).</w:t>
      </w:r>
      <w:r w:rsidR="00ED3919" w:rsidRPr="00245E93">
        <w:rPr>
          <w:rFonts w:ascii="Times New Roman" w:hAnsi="Times New Roman" w:cs="Times New Roman"/>
          <w:sz w:val="28"/>
          <w:szCs w:val="28"/>
        </w:rPr>
        <w:t>"</w:t>
      </w:r>
      <w:r w:rsidR="00ED39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31C3" w:rsidRDefault="00D0405F" w:rsidP="002332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32FA" w:rsidRPr="00E82E97">
        <w:rPr>
          <w:rFonts w:ascii="Times New Roman" w:hAnsi="Times New Roman" w:cs="Times New Roman"/>
          <w:sz w:val="28"/>
          <w:szCs w:val="28"/>
        </w:rPr>
        <w:t xml:space="preserve">) </w:t>
      </w:r>
      <w:r w:rsidR="003A31C3" w:rsidRPr="00E82E97">
        <w:rPr>
          <w:rFonts w:ascii="Times New Roman" w:hAnsi="Times New Roman" w:cs="Times New Roman"/>
          <w:sz w:val="28"/>
          <w:szCs w:val="28"/>
        </w:rPr>
        <w:t xml:space="preserve">в пункте 3 статьи 3 </w:t>
      </w:r>
      <w:r w:rsidR="003A31C3" w:rsidRPr="00E82E97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BC40D5" w:rsidRPr="00E82E9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A31C3" w:rsidRPr="00E82E97">
        <w:rPr>
          <w:rFonts w:ascii="Times New Roman" w:hAnsi="Times New Roman" w:cs="Times New Roman"/>
          <w:bCs/>
          <w:sz w:val="28"/>
          <w:szCs w:val="28"/>
        </w:rPr>
        <w:t>и деловыми</w:t>
      </w:r>
      <w:r w:rsidR="00BC40D5" w:rsidRPr="00E82E9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A31C3" w:rsidRPr="00E82E97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D0405F" w:rsidRDefault="00D0405F" w:rsidP="002332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пункт 2 статьи 4 изложить в следующей редакции:</w:t>
      </w:r>
    </w:p>
    <w:p w:rsidR="00D0405F" w:rsidRPr="0031674D" w:rsidRDefault="00D0405F" w:rsidP="002332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E93">
        <w:rPr>
          <w:rFonts w:ascii="Times New Roman" w:hAnsi="Times New Roman" w:cs="Times New Roman"/>
          <w:sz w:val="28"/>
          <w:szCs w:val="28"/>
        </w:rPr>
        <w:t>"</w:t>
      </w:r>
      <w:r w:rsidR="00EE039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27.05.2003 № 58-ФЗ </w:t>
      </w:r>
      <w:r w:rsidRPr="00245E9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системе государственной службы Российской Федерации</w:t>
      </w:r>
      <w:r w:rsidRPr="00245E9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Федеральный закон </w:t>
      </w:r>
      <w:r w:rsidR="0031674D">
        <w:rPr>
          <w:rFonts w:ascii="Times New Roman" w:hAnsi="Times New Roman" w:cs="Times New Roman"/>
          <w:sz w:val="28"/>
          <w:szCs w:val="28"/>
        </w:rPr>
        <w:br/>
      </w:r>
      <w:r w:rsidRPr="00245E9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r w:rsidRPr="0031674D">
        <w:rPr>
          <w:rFonts w:ascii="Times New Roman" w:hAnsi="Times New Roman" w:cs="Times New Roman"/>
          <w:sz w:val="28"/>
          <w:szCs w:val="28"/>
        </w:rPr>
        <w:t xml:space="preserve">гражданской службе Российской Федерации";";  </w:t>
      </w:r>
    </w:p>
    <w:p w:rsidR="003A31C3" w:rsidRPr="0031674D" w:rsidRDefault="00DA76BF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2332FA" w:rsidRPr="0031674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A31C3" w:rsidRPr="0031674D">
        <w:rPr>
          <w:rFonts w:ascii="Times New Roman" w:hAnsi="Times New Roman" w:cs="Times New Roman"/>
          <w:bCs/>
          <w:sz w:val="28"/>
          <w:szCs w:val="28"/>
        </w:rPr>
        <w:t>в статье</w:t>
      </w:r>
      <w:r w:rsidR="003C2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1C3" w:rsidRPr="0031674D">
        <w:rPr>
          <w:rFonts w:ascii="Times New Roman" w:hAnsi="Times New Roman" w:cs="Times New Roman"/>
          <w:bCs/>
          <w:sz w:val="28"/>
          <w:szCs w:val="28"/>
        </w:rPr>
        <w:t>10:</w:t>
      </w:r>
    </w:p>
    <w:p w:rsidR="003A31C3" w:rsidRPr="0031674D" w:rsidRDefault="003A31C3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а) часть 1 изложить в следующей редакции:</w:t>
      </w:r>
    </w:p>
    <w:p w:rsidR="003A31C3" w:rsidRPr="0031674D" w:rsidRDefault="00BC40D5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A31C3" w:rsidRPr="0031674D">
        <w:rPr>
          <w:rFonts w:ascii="Times New Roman" w:hAnsi="Times New Roman" w:cs="Times New Roman"/>
          <w:bCs/>
          <w:sz w:val="28"/>
          <w:szCs w:val="28"/>
        </w:rPr>
        <w:t xml:space="preserve">1. Для замещения должности краевой гражданской службы требуется соответствие квалификационным требованиям к уровню профессионального образования, стажу </w:t>
      </w:r>
      <w:r w:rsidR="00732662" w:rsidRPr="0031674D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3A31C3" w:rsidRPr="0031674D">
        <w:rPr>
          <w:rFonts w:ascii="Times New Roman" w:hAnsi="Times New Roman" w:cs="Times New Roman"/>
          <w:bCs/>
          <w:sz w:val="28"/>
          <w:szCs w:val="28"/>
        </w:rPr>
        <w:t xml:space="preserve"> гражданской службы </w:t>
      </w:r>
      <w:r w:rsidR="00732662" w:rsidRPr="0031674D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Федерации, исчисляемому в соответствии с частью 1 статьи 54 Федерального закона </w:t>
      </w:r>
      <w:r w:rsidR="00732662" w:rsidRPr="0031674D">
        <w:rPr>
          <w:rFonts w:ascii="Times New Roman" w:hAnsi="Times New Roman" w:cs="Times New Roman"/>
          <w:sz w:val="28"/>
          <w:szCs w:val="28"/>
        </w:rPr>
        <w:t>"О государственной гражданской службе Российской Федерации",</w:t>
      </w:r>
      <w:r w:rsidR="00732662" w:rsidRPr="00316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1C3" w:rsidRPr="0031674D">
        <w:rPr>
          <w:rFonts w:ascii="Times New Roman" w:hAnsi="Times New Roman" w:cs="Times New Roman"/>
          <w:bCs/>
          <w:sz w:val="28"/>
          <w:szCs w:val="28"/>
        </w:rPr>
        <w:t>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переподготовки.</w:t>
      </w: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A31C3" w:rsidRPr="0031674D">
        <w:rPr>
          <w:rFonts w:ascii="Times New Roman" w:hAnsi="Times New Roman" w:cs="Times New Roman"/>
          <w:bCs/>
          <w:sz w:val="28"/>
          <w:szCs w:val="28"/>
        </w:rPr>
        <w:t>;</w:t>
      </w:r>
    </w:p>
    <w:p w:rsidR="003A31C3" w:rsidRPr="0031674D" w:rsidRDefault="007C0095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hyperlink r:id="rId13" w:history="1">
        <w:r w:rsidR="003A31C3" w:rsidRPr="0031674D">
          <w:rPr>
            <w:rFonts w:ascii="Times New Roman" w:hAnsi="Times New Roman" w:cs="Times New Roman"/>
            <w:bCs/>
            <w:sz w:val="28"/>
            <w:szCs w:val="28"/>
          </w:rPr>
          <w:t>часть 7</w:t>
        </w:r>
      </w:hyperlink>
      <w:r w:rsidR="003A31C3" w:rsidRPr="0031674D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A31C3" w:rsidRPr="0031674D" w:rsidRDefault="00BC40D5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A31C3" w:rsidRPr="0031674D">
        <w:rPr>
          <w:rFonts w:ascii="Times New Roman" w:hAnsi="Times New Roman" w:cs="Times New Roman"/>
          <w:bCs/>
          <w:sz w:val="28"/>
          <w:szCs w:val="28"/>
        </w:rPr>
        <w:t>7. Квалификационные требования к профессиональному уровню устанавливаются в зависимости от категории и группы должностей краевой гражданской службы, области и вида профессиональной служебной деятельности гражданского служащего его должностным регламентом. Должностным регламентом гражданского служащего (далее – должностной регламент) могут также предусматриваться квалификационные требования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переподготовки, которые необходимы для замещения должности краевой гражданской службы.</w:t>
      </w: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A31C3" w:rsidRPr="0031674D">
        <w:rPr>
          <w:rFonts w:ascii="Times New Roman" w:hAnsi="Times New Roman" w:cs="Times New Roman"/>
          <w:bCs/>
          <w:sz w:val="28"/>
          <w:szCs w:val="28"/>
        </w:rPr>
        <w:t>;</w:t>
      </w:r>
    </w:p>
    <w:p w:rsidR="00F548FC" w:rsidRPr="0031674D" w:rsidRDefault="00F548FC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в) в части 8 после слов </w:t>
      </w:r>
      <w:r w:rsidRPr="0031674D">
        <w:rPr>
          <w:rFonts w:ascii="Times New Roman" w:hAnsi="Times New Roman" w:cs="Times New Roman"/>
          <w:sz w:val="28"/>
          <w:szCs w:val="28"/>
        </w:rPr>
        <w:t>"к специальности, направлению подготовки" дополнить словами "(к укрупненным группам специальностей и направлений подготовки)", слова "по этой специальности, этому направлению" заменить словами "по соответствующей специальности, соответствующему направлению";</w:t>
      </w:r>
    </w:p>
    <w:p w:rsidR="00F548FC" w:rsidRPr="0031674D" w:rsidRDefault="00CE19B4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г) часть 9 после слов </w:t>
      </w:r>
      <w:r w:rsidRPr="0031674D">
        <w:rPr>
          <w:rFonts w:ascii="Times New Roman" w:hAnsi="Times New Roman" w:cs="Times New Roman"/>
          <w:sz w:val="28"/>
          <w:szCs w:val="28"/>
        </w:rPr>
        <w:t>"к специальности, направлению подготовки" дополнить словами "(к укрупненным группам специальностей и направлений подготовки)";</w:t>
      </w:r>
    </w:p>
    <w:p w:rsidR="003A31C3" w:rsidRPr="0031674D" w:rsidRDefault="008B24F7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д</w:t>
      </w:r>
      <w:r w:rsidR="003A31C3" w:rsidRPr="0031674D">
        <w:rPr>
          <w:rFonts w:ascii="Times New Roman" w:hAnsi="Times New Roman" w:cs="Times New Roman"/>
          <w:bCs/>
          <w:sz w:val="28"/>
          <w:szCs w:val="28"/>
        </w:rPr>
        <w:t>) дополнить частями 10 и 11 следующего содержания:</w:t>
      </w:r>
    </w:p>
    <w:p w:rsidR="003A31C3" w:rsidRPr="0031674D" w:rsidRDefault="00BC40D5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A31C3" w:rsidRPr="0031674D">
        <w:rPr>
          <w:rFonts w:ascii="Times New Roman" w:hAnsi="Times New Roman" w:cs="Times New Roman"/>
          <w:bCs/>
          <w:sz w:val="28"/>
          <w:szCs w:val="28"/>
        </w:rPr>
        <w:t xml:space="preserve">10. Проверка соответствия гражданина, претендующего на замещение должности краевой гражданской службы, или гражданского служащего квалификационным требованиям для замещения должности краевой гражданской службы осуществляется </w:t>
      </w:r>
      <w:r w:rsidR="003A31C3" w:rsidRPr="00711BCA">
        <w:rPr>
          <w:rFonts w:ascii="Times New Roman" w:hAnsi="Times New Roman" w:cs="Times New Roman"/>
          <w:bCs/>
          <w:sz w:val="28"/>
          <w:szCs w:val="28"/>
        </w:rPr>
        <w:t xml:space="preserve">подразделением государственного органа </w:t>
      </w:r>
      <w:r w:rsidR="00711BCA" w:rsidRPr="00711BCA">
        <w:rPr>
          <w:rFonts w:ascii="Times New Roman" w:hAnsi="Times New Roman" w:cs="Times New Roman"/>
          <w:bCs/>
          <w:sz w:val="28"/>
          <w:szCs w:val="28"/>
        </w:rPr>
        <w:t xml:space="preserve">Камчатского края </w:t>
      </w:r>
      <w:r w:rsidR="003A31C3" w:rsidRPr="00711BCA">
        <w:rPr>
          <w:rFonts w:ascii="Times New Roman" w:hAnsi="Times New Roman" w:cs="Times New Roman"/>
          <w:bCs/>
          <w:sz w:val="28"/>
          <w:szCs w:val="28"/>
        </w:rPr>
        <w:t xml:space="preserve">по вопросам государственной службы и кадров (далее </w:t>
      </w:r>
      <w:r w:rsidR="00E059AE" w:rsidRPr="00711BCA">
        <w:rPr>
          <w:rFonts w:ascii="Times New Roman" w:hAnsi="Times New Roman" w:cs="Times New Roman"/>
          <w:bCs/>
          <w:sz w:val="28"/>
          <w:szCs w:val="28"/>
        </w:rPr>
        <w:t>–</w:t>
      </w:r>
      <w:r w:rsidR="003A31C3" w:rsidRPr="00711BCA">
        <w:rPr>
          <w:rFonts w:ascii="Times New Roman" w:hAnsi="Times New Roman" w:cs="Times New Roman"/>
          <w:bCs/>
          <w:sz w:val="28"/>
          <w:szCs w:val="28"/>
        </w:rPr>
        <w:t xml:space="preserve"> кадровая служба государственного органа Камчатского края), если иное не установлено Федеральным законом</w:t>
      </w:r>
      <w:r w:rsidR="009C4065" w:rsidRPr="00711B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065" w:rsidRPr="0071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государственной гражданской </w:t>
      </w:r>
      <w:r w:rsidR="009C406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Российской Федерации"</w:t>
      </w:r>
      <w:r w:rsidR="003A31C3" w:rsidRPr="00316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3A31C3" w:rsidRPr="0031674D" w:rsidRDefault="003A31C3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11. В целях проверки соответствия гражданина, претендующего на замещение должности краевой гражданской службы, или гражданского служащего квалификационным требованиям к профессиональному уровню </w:t>
      </w:r>
      <w:r w:rsidRPr="0031674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кадровой службой государственного органа Камчатского края осуществляется оценка профессионального уровня указанного гражданина или гражданского служащего для замещения должности краевой гражданской службы.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Камчатского края, в котором учреждена соответствующая должность. По решению руководителя государственного органа Камчатского края или уполномоченного им лица к оценке профессионального уровня могут привлекаться научные, образовательные и другие организации,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</w:t>
      </w:r>
      <w:r w:rsidR="00D47C7E" w:rsidRPr="0031674D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Pr="0031674D">
        <w:rPr>
          <w:rFonts w:ascii="Times New Roman" w:hAnsi="Times New Roman" w:cs="Times New Roman"/>
          <w:bCs/>
          <w:sz w:val="28"/>
          <w:szCs w:val="28"/>
        </w:rPr>
        <w:t>гражданской службы</w:t>
      </w:r>
      <w:r w:rsidR="00D47C7E" w:rsidRPr="0031674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31674D">
        <w:rPr>
          <w:rFonts w:ascii="Times New Roman" w:hAnsi="Times New Roman" w:cs="Times New Roman"/>
          <w:bCs/>
          <w:sz w:val="28"/>
          <w:szCs w:val="28"/>
        </w:rPr>
        <w:t>, а также их представители.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;</w:t>
      </w:r>
    </w:p>
    <w:p w:rsidR="005B26BF" w:rsidRPr="0031674D" w:rsidRDefault="002332FA" w:rsidP="00245E93">
      <w:pPr>
        <w:pStyle w:val="ConsPlusTitle"/>
        <w:shd w:val="clear" w:color="auto" w:fill="FFFFFF" w:themeFill="background1"/>
        <w:ind w:firstLine="709"/>
        <w:jc w:val="both"/>
        <w:outlineLvl w:val="2"/>
        <w:rPr>
          <w:b w:val="0"/>
          <w:sz w:val="28"/>
          <w:szCs w:val="28"/>
        </w:rPr>
      </w:pPr>
      <w:r w:rsidRPr="0031674D">
        <w:rPr>
          <w:b w:val="0"/>
          <w:sz w:val="28"/>
          <w:szCs w:val="28"/>
        </w:rPr>
        <w:t xml:space="preserve">5) </w:t>
      </w:r>
      <w:r w:rsidR="005B26BF" w:rsidRPr="0031674D">
        <w:rPr>
          <w:b w:val="0"/>
          <w:sz w:val="28"/>
          <w:szCs w:val="28"/>
        </w:rPr>
        <w:t>в подпункте "б" пункта 2 статьи 13 слова "государственной власти" исключить;</w:t>
      </w:r>
    </w:p>
    <w:p w:rsidR="005B26BF" w:rsidRPr="0031674D" w:rsidRDefault="005B26BF" w:rsidP="00245E93">
      <w:pPr>
        <w:pStyle w:val="ConsPlusTitle"/>
        <w:shd w:val="clear" w:color="auto" w:fill="FFFFFF" w:themeFill="background1"/>
        <w:ind w:firstLine="709"/>
        <w:jc w:val="both"/>
        <w:outlineLvl w:val="2"/>
        <w:rPr>
          <w:b w:val="0"/>
          <w:sz w:val="28"/>
          <w:szCs w:val="28"/>
        </w:rPr>
      </w:pPr>
      <w:r w:rsidRPr="0031674D">
        <w:rPr>
          <w:b w:val="0"/>
          <w:sz w:val="28"/>
          <w:szCs w:val="28"/>
        </w:rPr>
        <w:t>6) в пункте 2 статьи 14</w:t>
      </w:r>
      <w:r w:rsidRPr="0031674D">
        <w:rPr>
          <w:b w:val="0"/>
          <w:sz w:val="28"/>
          <w:szCs w:val="28"/>
          <w:vertAlign w:val="superscript"/>
        </w:rPr>
        <w:t>1</w:t>
      </w:r>
      <w:r w:rsidRPr="0031674D">
        <w:rPr>
          <w:b w:val="0"/>
          <w:sz w:val="28"/>
          <w:szCs w:val="28"/>
        </w:rPr>
        <w:t xml:space="preserve"> слова "государственной власти" исключить;</w:t>
      </w:r>
    </w:p>
    <w:p w:rsidR="009F3EF0" w:rsidRPr="0031674D" w:rsidRDefault="009A575E" w:rsidP="00245E93">
      <w:pPr>
        <w:pStyle w:val="ConsPlusTitle"/>
        <w:shd w:val="clear" w:color="auto" w:fill="FFFFFF" w:themeFill="background1"/>
        <w:ind w:firstLine="709"/>
        <w:jc w:val="both"/>
        <w:outlineLvl w:val="2"/>
        <w:rPr>
          <w:b w:val="0"/>
          <w:sz w:val="28"/>
          <w:szCs w:val="28"/>
        </w:rPr>
      </w:pPr>
      <w:r w:rsidRPr="0031674D">
        <w:rPr>
          <w:b w:val="0"/>
          <w:sz w:val="28"/>
          <w:szCs w:val="28"/>
        </w:rPr>
        <w:t xml:space="preserve">7) </w:t>
      </w:r>
      <w:r w:rsidR="009F3EF0" w:rsidRPr="0031674D">
        <w:rPr>
          <w:b w:val="0"/>
          <w:sz w:val="28"/>
          <w:szCs w:val="28"/>
        </w:rPr>
        <w:t>в стать</w:t>
      </w:r>
      <w:r w:rsidRPr="0031674D">
        <w:rPr>
          <w:b w:val="0"/>
          <w:sz w:val="28"/>
          <w:szCs w:val="28"/>
        </w:rPr>
        <w:t>е</w:t>
      </w:r>
      <w:r w:rsidR="009F3EF0" w:rsidRPr="0031674D">
        <w:rPr>
          <w:b w:val="0"/>
          <w:sz w:val="28"/>
          <w:szCs w:val="28"/>
        </w:rPr>
        <w:t xml:space="preserve"> 15:</w:t>
      </w:r>
    </w:p>
    <w:p w:rsidR="009F3EF0" w:rsidRPr="0031674D" w:rsidRDefault="009F3EF0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а) слова 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На краевую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1. На краевую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;</w:t>
      </w:r>
    </w:p>
    <w:p w:rsidR="009F3EF0" w:rsidRPr="0031674D" w:rsidRDefault="009F3EF0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б) дополнить частью 2 следующего содержания:</w:t>
      </w:r>
    </w:p>
    <w:p w:rsidR="009F3EF0" w:rsidRPr="0031674D" w:rsidRDefault="00BC40D5" w:rsidP="00245E9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>"</w:t>
      </w:r>
      <w:r w:rsidR="009F3EF0" w:rsidRPr="0031674D">
        <w:rPr>
          <w:rFonts w:ascii="Times New Roman" w:hAnsi="Times New Roman" w:cs="Times New Roman"/>
          <w:sz w:val="28"/>
          <w:szCs w:val="28"/>
        </w:rPr>
        <w:t>2</w:t>
      </w:r>
      <w:r w:rsidR="009F3EF0" w:rsidRPr="0031674D">
        <w:rPr>
          <w:rFonts w:ascii="Times New Roman" w:hAnsi="Times New Roman" w:cs="Times New Roman"/>
          <w:bCs/>
          <w:sz w:val="28"/>
          <w:szCs w:val="28"/>
        </w:rPr>
        <w:t xml:space="preserve">. Гражданин не может быть принят на краевую гражданскую службу в случаях, предусмотренных пунктами 1 – 9, 11 и 12 части 1 статьи 16 Федерального закона </w:t>
      </w:r>
      <w:r w:rsidRPr="0031674D">
        <w:rPr>
          <w:rFonts w:ascii="Times New Roman" w:hAnsi="Times New Roman" w:cs="Times New Roman"/>
          <w:sz w:val="28"/>
          <w:szCs w:val="28"/>
        </w:rPr>
        <w:t>"</w:t>
      </w:r>
      <w:r w:rsidR="009F3EF0" w:rsidRPr="0031674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6063A0" w:rsidRPr="0031674D">
        <w:rPr>
          <w:rFonts w:ascii="Times New Roman" w:hAnsi="Times New Roman" w:cs="Times New Roman"/>
          <w:sz w:val="28"/>
          <w:szCs w:val="28"/>
        </w:rPr>
        <w:t>"</w:t>
      </w:r>
      <w:r w:rsidR="009F3EF0" w:rsidRPr="0031674D">
        <w:rPr>
          <w:rFonts w:ascii="Times New Roman" w:hAnsi="Times New Roman" w:cs="Times New Roman"/>
          <w:bCs/>
          <w:sz w:val="28"/>
          <w:szCs w:val="28"/>
        </w:rPr>
        <w:t>. Иные ограничения, связанные с поступлением на краевую гражданскую службу, устанавливаются федеральными законами.</w:t>
      </w:r>
      <w:r w:rsidRPr="0031674D">
        <w:rPr>
          <w:rFonts w:ascii="Times New Roman" w:hAnsi="Times New Roman" w:cs="Times New Roman"/>
          <w:sz w:val="28"/>
          <w:szCs w:val="28"/>
        </w:rPr>
        <w:t>"</w:t>
      </w:r>
      <w:r w:rsidR="009F3EF0" w:rsidRPr="0031674D">
        <w:rPr>
          <w:rFonts w:ascii="Times New Roman" w:hAnsi="Times New Roman" w:cs="Times New Roman"/>
          <w:bCs/>
          <w:sz w:val="28"/>
          <w:szCs w:val="28"/>
        </w:rPr>
        <w:t>;</w:t>
      </w:r>
    </w:p>
    <w:p w:rsidR="00F151A7" w:rsidRPr="0031674D" w:rsidRDefault="00D754FF" w:rsidP="000A1E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8</w:t>
      </w:r>
      <w:r w:rsidR="002332FA" w:rsidRPr="0031674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151A7" w:rsidRPr="0031674D">
        <w:rPr>
          <w:rFonts w:ascii="Times New Roman" w:hAnsi="Times New Roman" w:cs="Times New Roman"/>
          <w:bCs/>
          <w:sz w:val="28"/>
          <w:szCs w:val="28"/>
        </w:rPr>
        <w:t>в статье 16:</w:t>
      </w:r>
    </w:p>
    <w:p w:rsidR="00F151A7" w:rsidRPr="0031674D" w:rsidRDefault="00F151A7" w:rsidP="000A1E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а) в части 1 второе предложение изложить в следующей редакции:</w:t>
      </w:r>
      <w:r w:rsidR="00594EE7" w:rsidRPr="00316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674D">
        <w:rPr>
          <w:rFonts w:ascii="Times New Roman" w:hAnsi="Times New Roman" w:cs="Times New Roman"/>
          <w:sz w:val="28"/>
          <w:szCs w:val="28"/>
        </w:rPr>
        <w:t xml:space="preserve">"Конкурс заключается в оценке профессионального уровня претендентов на замещение должности краевой гражданской службы, проверке их соответствия иным установленным </w:t>
      </w:r>
      <w:r w:rsidR="001C4D74">
        <w:rPr>
          <w:rFonts w:ascii="Times New Roman" w:hAnsi="Times New Roman" w:cs="Times New Roman"/>
          <w:sz w:val="28"/>
          <w:szCs w:val="28"/>
        </w:rPr>
        <w:t xml:space="preserve">квалификационным </w:t>
      </w:r>
      <w:r w:rsidRPr="0031674D">
        <w:rPr>
          <w:rFonts w:ascii="Times New Roman" w:hAnsi="Times New Roman" w:cs="Times New Roman"/>
          <w:sz w:val="28"/>
          <w:szCs w:val="28"/>
        </w:rPr>
        <w:t>требованиям для замещения должности краевой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краевой гражданской службы</w:t>
      </w:r>
      <w:r w:rsidR="004961E2">
        <w:rPr>
          <w:rFonts w:ascii="Times New Roman" w:hAnsi="Times New Roman" w:cs="Times New Roman"/>
          <w:sz w:val="28"/>
          <w:szCs w:val="28"/>
        </w:rPr>
        <w:t>.</w:t>
      </w:r>
      <w:r w:rsidRPr="0031674D">
        <w:rPr>
          <w:rFonts w:ascii="Times New Roman" w:hAnsi="Times New Roman" w:cs="Times New Roman"/>
          <w:sz w:val="28"/>
          <w:szCs w:val="28"/>
        </w:rPr>
        <w:t>";</w:t>
      </w:r>
    </w:p>
    <w:p w:rsidR="009126A4" w:rsidRPr="0031674D" w:rsidRDefault="00D754FF" w:rsidP="000A1E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б) в части 3 слова </w:t>
      </w:r>
      <w:r w:rsidRPr="0031674D">
        <w:rPr>
          <w:rFonts w:ascii="Times New Roman" w:hAnsi="Times New Roman" w:cs="Times New Roman"/>
          <w:sz w:val="28"/>
          <w:szCs w:val="28"/>
        </w:rPr>
        <w:t>"исполнительных органах государственной власти" заменить словами "исполнительных органах";</w:t>
      </w:r>
    </w:p>
    <w:p w:rsidR="000A1EED" w:rsidRPr="0031674D" w:rsidRDefault="006B2FF5" w:rsidP="000A1E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0A1EED" w:rsidRPr="0031674D">
        <w:rPr>
          <w:rFonts w:ascii="Times New Roman" w:hAnsi="Times New Roman" w:cs="Times New Roman"/>
          <w:bCs/>
          <w:sz w:val="28"/>
          <w:szCs w:val="28"/>
        </w:rPr>
        <w:t>часть 4 изложить в следующей редакции:</w:t>
      </w:r>
    </w:p>
    <w:p w:rsidR="000A1EED" w:rsidRPr="0031674D" w:rsidRDefault="00BC40D5" w:rsidP="000A1E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A1EED" w:rsidRPr="0031674D">
        <w:rPr>
          <w:rFonts w:ascii="Times New Roman" w:hAnsi="Times New Roman" w:cs="Times New Roman"/>
          <w:bCs/>
          <w:sz w:val="28"/>
          <w:szCs w:val="28"/>
        </w:rPr>
        <w:t xml:space="preserve">4. Конкурс может не проводиться по решению представителя нанимателя при назначении на должности краевой гражданской службы, относящиеся к младшей группе должностей </w:t>
      </w:r>
      <w:r w:rsidR="009F1DC0">
        <w:rPr>
          <w:rFonts w:ascii="Times New Roman" w:hAnsi="Times New Roman" w:cs="Times New Roman"/>
          <w:bCs/>
          <w:sz w:val="28"/>
          <w:szCs w:val="28"/>
        </w:rPr>
        <w:t>краевой</w:t>
      </w:r>
      <w:r w:rsidR="009F1DC0" w:rsidRPr="009F1D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1EED" w:rsidRPr="0031674D">
        <w:rPr>
          <w:rFonts w:ascii="Times New Roman" w:hAnsi="Times New Roman" w:cs="Times New Roman"/>
          <w:bCs/>
          <w:sz w:val="28"/>
          <w:szCs w:val="28"/>
        </w:rPr>
        <w:t>гражданской службы, а также в иных случаях, предусмотренных федеральными законами.</w:t>
      </w: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A1EED" w:rsidRPr="0031674D">
        <w:rPr>
          <w:rFonts w:ascii="Times New Roman" w:hAnsi="Times New Roman" w:cs="Times New Roman"/>
          <w:bCs/>
          <w:sz w:val="28"/>
          <w:szCs w:val="28"/>
        </w:rPr>
        <w:t>;</w:t>
      </w:r>
    </w:p>
    <w:p w:rsidR="000A1EED" w:rsidRPr="0031674D" w:rsidRDefault="003D776D" w:rsidP="00D40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>9</w:t>
      </w:r>
      <w:r w:rsidR="002332FA" w:rsidRPr="0031674D">
        <w:rPr>
          <w:rFonts w:ascii="Times New Roman" w:hAnsi="Times New Roman" w:cs="Times New Roman"/>
          <w:sz w:val="28"/>
          <w:szCs w:val="28"/>
        </w:rPr>
        <w:t xml:space="preserve">) </w:t>
      </w:r>
      <w:r w:rsidR="000A1EED" w:rsidRPr="0031674D">
        <w:rPr>
          <w:rFonts w:ascii="Times New Roman" w:hAnsi="Times New Roman" w:cs="Times New Roman"/>
          <w:sz w:val="28"/>
          <w:szCs w:val="28"/>
        </w:rPr>
        <w:t>часть 1 статьи 18</w:t>
      </w:r>
      <w:r w:rsidR="0067349C" w:rsidRPr="0031674D">
        <w:rPr>
          <w:rFonts w:ascii="Times New Roman" w:hAnsi="Times New Roman" w:cs="Times New Roman"/>
          <w:sz w:val="28"/>
          <w:szCs w:val="28"/>
        </w:rPr>
        <w:t xml:space="preserve"> д</w:t>
      </w:r>
      <w:r w:rsidR="000B0D78" w:rsidRPr="003167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ополнить предложениями</w:t>
      </w:r>
      <w:r w:rsidR="000B0D78" w:rsidRPr="00E64D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B0D78" w:rsidRPr="003167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следующего содержания:</w:t>
      </w:r>
      <w:r w:rsidR="000B0D78" w:rsidRPr="0031674D">
        <w:rPr>
          <w:rFonts w:ascii="Times New Roman" w:hAnsi="Times New Roman" w:cs="Times New Roman"/>
          <w:sz w:val="28"/>
          <w:szCs w:val="28"/>
          <w:shd w:val="clear" w:color="auto" w:fill="E2EFD9" w:themeFill="accent6" w:themeFillTint="33"/>
        </w:rPr>
        <w:t xml:space="preserve"> </w:t>
      </w:r>
      <w:r w:rsidR="000B0D78" w:rsidRPr="0031674D">
        <w:rPr>
          <w:rFonts w:ascii="Times New Roman" w:hAnsi="Times New Roman" w:cs="Times New Roman"/>
          <w:sz w:val="28"/>
          <w:szCs w:val="28"/>
        </w:rPr>
        <w:t>"</w:t>
      </w:r>
      <w:r w:rsidR="000A1EED" w:rsidRPr="0031674D">
        <w:rPr>
          <w:rFonts w:ascii="Times New Roman" w:hAnsi="Times New Roman" w:cs="Times New Roman"/>
          <w:sz w:val="28"/>
          <w:szCs w:val="28"/>
        </w:rPr>
        <w:t xml:space="preserve">Гражданскому служащему, достигшему предельного возраста пребывания на краевой гражданской службе, замещающему должность краевой гражданской службы категории "руководители" главной группы должностей краевой </w:t>
      </w:r>
      <w:r w:rsidR="000A1EED" w:rsidRPr="0031674D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гражданской службы </w:t>
      </w:r>
      <w:r w:rsidR="000B0D78" w:rsidRPr="0031674D">
        <w:rPr>
          <w:rFonts w:ascii="Times New Roman" w:hAnsi="Times New Roman" w:cs="Times New Roman"/>
          <w:sz w:val="28"/>
          <w:szCs w:val="28"/>
        </w:rPr>
        <w:t>в аппарате Законодательного Собрания</w:t>
      </w:r>
      <w:r w:rsidR="000A1EED" w:rsidRPr="0031674D">
        <w:rPr>
          <w:rFonts w:ascii="Times New Roman" w:hAnsi="Times New Roman" w:cs="Times New Roman"/>
          <w:sz w:val="28"/>
          <w:szCs w:val="28"/>
        </w:rPr>
        <w:t xml:space="preserve"> Камчатского края, срок краевой гражданской службы с его согласия может быть продлен (но не свыше чем до достижения им возраста 70 лет) </w:t>
      </w:r>
      <w:r w:rsidR="000B0D78" w:rsidRPr="0031674D">
        <w:rPr>
          <w:rFonts w:ascii="Times New Roman" w:hAnsi="Times New Roman" w:cs="Times New Roman"/>
          <w:sz w:val="28"/>
          <w:szCs w:val="28"/>
        </w:rPr>
        <w:t>Председателем Законодательного С</w:t>
      </w:r>
      <w:r w:rsidR="002E28A7" w:rsidRPr="0031674D">
        <w:rPr>
          <w:rFonts w:ascii="Times New Roman" w:hAnsi="Times New Roman" w:cs="Times New Roman"/>
          <w:sz w:val="28"/>
          <w:szCs w:val="28"/>
        </w:rPr>
        <w:t>о</w:t>
      </w:r>
      <w:r w:rsidR="000B0D78" w:rsidRPr="0031674D">
        <w:rPr>
          <w:rFonts w:ascii="Times New Roman" w:hAnsi="Times New Roman" w:cs="Times New Roman"/>
          <w:sz w:val="28"/>
          <w:szCs w:val="28"/>
        </w:rPr>
        <w:t>брания</w:t>
      </w:r>
      <w:r w:rsidR="000A1EED" w:rsidRPr="0031674D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  <w:r w:rsidR="00164209" w:rsidRPr="0031674D">
        <w:rPr>
          <w:rFonts w:ascii="Times New Roman" w:hAnsi="Times New Roman" w:cs="Times New Roman"/>
          <w:sz w:val="28"/>
          <w:szCs w:val="28"/>
        </w:rPr>
        <w:t xml:space="preserve"> Гражданскому служащему, достигшему предельного возраста пребывания на краевой гражданской службе, замещающему должность краевой гражданской службы категории "руководители" главной группы должностей краевой гражданской службы в исполнительном органе Камчатского края, срок краевой гражданской службы с его согласия может быть продлен (но не свыше чем до достижения им возраста 70 лет) назначившими его на должность исполнительным органом Камчатского края или соответствующим должностным лицом по согласованию с Губернатором Камчатского края.</w:t>
      </w:r>
      <w:r w:rsidR="000A1EED" w:rsidRPr="003167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";</w:t>
      </w:r>
    </w:p>
    <w:p w:rsidR="000F3E06" w:rsidRPr="0031674D" w:rsidRDefault="00555F76" w:rsidP="00D4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>10</w:t>
      </w:r>
      <w:r w:rsidR="002332FA" w:rsidRPr="0031674D">
        <w:rPr>
          <w:rFonts w:ascii="Times New Roman" w:hAnsi="Times New Roman" w:cs="Times New Roman"/>
          <w:sz w:val="28"/>
          <w:szCs w:val="28"/>
        </w:rPr>
        <w:t xml:space="preserve">) </w:t>
      </w:r>
      <w:r w:rsidR="000F3E06" w:rsidRPr="0031674D">
        <w:rPr>
          <w:rFonts w:ascii="Times New Roman" w:hAnsi="Times New Roman" w:cs="Times New Roman"/>
          <w:sz w:val="28"/>
          <w:szCs w:val="28"/>
        </w:rPr>
        <w:t>в статье 20:</w:t>
      </w:r>
    </w:p>
    <w:p w:rsidR="000F3E06" w:rsidRPr="0031674D" w:rsidRDefault="000F3E06" w:rsidP="00D40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 xml:space="preserve">а) в части 1 слова </w:t>
      </w:r>
      <w:r w:rsidR="00B42734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sz w:val="28"/>
          <w:szCs w:val="28"/>
        </w:rPr>
        <w:t>и являющимся составной частью административного регламента государственного органа Камчатского края</w:t>
      </w:r>
      <w:r w:rsidR="000C1F82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A1EED" w:rsidRPr="0031674D" w:rsidRDefault="000A1EED" w:rsidP="000A1E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 xml:space="preserve">б) пункт 7 части 2 </w:t>
      </w:r>
      <w:r w:rsidRPr="0031674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0A1EED" w:rsidRPr="0031674D" w:rsidRDefault="00BC40D5" w:rsidP="000A1E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A1EED" w:rsidRPr="0031674D">
        <w:rPr>
          <w:rFonts w:ascii="Times New Roman" w:hAnsi="Times New Roman" w:cs="Times New Roman"/>
          <w:bCs/>
          <w:sz w:val="28"/>
          <w:szCs w:val="28"/>
        </w:rPr>
        <w:t>7) перечень государственных услуг (видов деятельности), оказываемых по запросам граждан и организаций в соответствии с административным регламентом (иным нормативным правовым актом) государственного органа Камчатского края;</w:t>
      </w: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A1EED" w:rsidRPr="0031674D">
        <w:rPr>
          <w:rFonts w:ascii="Times New Roman" w:hAnsi="Times New Roman" w:cs="Times New Roman"/>
          <w:bCs/>
          <w:sz w:val="28"/>
          <w:szCs w:val="28"/>
        </w:rPr>
        <w:t>;</w:t>
      </w:r>
    </w:p>
    <w:p w:rsidR="000F3E06" w:rsidRPr="0031674D" w:rsidRDefault="000A1EED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>в</w:t>
      </w:r>
      <w:r w:rsidR="000F3E06" w:rsidRPr="0031674D">
        <w:rPr>
          <w:rFonts w:ascii="Times New Roman" w:hAnsi="Times New Roman" w:cs="Times New Roman"/>
          <w:sz w:val="28"/>
          <w:szCs w:val="28"/>
        </w:rPr>
        <w:t>) часть 3 изложить в следующей редакции:</w:t>
      </w:r>
    </w:p>
    <w:p w:rsidR="000F3E06" w:rsidRPr="0031674D" w:rsidRDefault="00BC40D5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F3E06" w:rsidRPr="0031674D">
        <w:rPr>
          <w:rFonts w:ascii="Times New Roman" w:hAnsi="Times New Roman" w:cs="Times New Roman"/>
          <w:sz w:val="28"/>
          <w:szCs w:val="28"/>
        </w:rPr>
        <w:t>3. Положения должностного регламента учитываются при проведении конкурса на замещение вакантной должности краевой гражданской службы и включение в кадровый резерв государственного органа Камчатского края, а также при назначении на должность краевой гражданской службы без проведения конкурса, аттестации, планировании профессиональной служебной деятельности и профессионального развития гражданского служащего.</w:t>
      </w: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F3E06" w:rsidRPr="0031674D">
        <w:rPr>
          <w:rFonts w:ascii="Times New Roman" w:hAnsi="Times New Roman" w:cs="Times New Roman"/>
          <w:sz w:val="28"/>
          <w:szCs w:val="28"/>
        </w:rPr>
        <w:t>;</w:t>
      </w:r>
    </w:p>
    <w:p w:rsidR="000F3E06" w:rsidRPr="0031674D" w:rsidRDefault="000A1EED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>г</w:t>
      </w:r>
      <w:r w:rsidR="000F3E06" w:rsidRPr="0031674D">
        <w:rPr>
          <w:rFonts w:ascii="Times New Roman" w:hAnsi="Times New Roman" w:cs="Times New Roman"/>
          <w:sz w:val="28"/>
          <w:szCs w:val="28"/>
        </w:rPr>
        <w:t>) часть 4 изложить в следующей редакции:</w:t>
      </w:r>
    </w:p>
    <w:p w:rsidR="000F3E06" w:rsidRPr="0031674D" w:rsidRDefault="00E059AE" w:rsidP="00245E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F3E06" w:rsidRPr="0031674D">
        <w:rPr>
          <w:rFonts w:ascii="Times New Roman" w:hAnsi="Times New Roman" w:cs="Times New Roman"/>
          <w:sz w:val="28"/>
          <w:szCs w:val="28"/>
        </w:rPr>
        <w:t xml:space="preserve">4. Исполнение гражданским служащим должностного регламента учитывается при его участии в конкурсе на замещение вакантной должности краевой гражданской службы или включении </w:t>
      </w:r>
      <w:r w:rsidR="004A4FC0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0F3E06" w:rsidRPr="0031674D">
        <w:rPr>
          <w:rFonts w:ascii="Times New Roman" w:hAnsi="Times New Roman" w:cs="Times New Roman"/>
          <w:sz w:val="28"/>
          <w:szCs w:val="28"/>
        </w:rPr>
        <w:t>в кадровый резерв государственного органа Камчатского края, а также при назначении на должность краевой гражданской службы без проведения конкурса, оценке его профессиональной служебной деятельности при проведении аттестации либо поощрении.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F3E06" w:rsidRPr="0031674D">
        <w:rPr>
          <w:rFonts w:ascii="Times New Roman" w:hAnsi="Times New Roman" w:cs="Times New Roman"/>
          <w:sz w:val="28"/>
          <w:szCs w:val="28"/>
        </w:rPr>
        <w:t>;</w:t>
      </w:r>
    </w:p>
    <w:p w:rsidR="000F3E06" w:rsidRPr="0031674D" w:rsidRDefault="000C1F82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>11</w:t>
      </w:r>
      <w:r w:rsidR="002332FA" w:rsidRPr="0031674D">
        <w:rPr>
          <w:rFonts w:ascii="Times New Roman" w:hAnsi="Times New Roman" w:cs="Times New Roman"/>
          <w:sz w:val="28"/>
          <w:szCs w:val="28"/>
        </w:rPr>
        <w:t xml:space="preserve">) </w:t>
      </w:r>
      <w:r w:rsidR="000F3E06" w:rsidRPr="0031674D">
        <w:rPr>
          <w:rFonts w:ascii="Times New Roman" w:hAnsi="Times New Roman" w:cs="Times New Roman"/>
          <w:sz w:val="28"/>
          <w:szCs w:val="28"/>
        </w:rPr>
        <w:t xml:space="preserve">статью 21 дополнить предложением следующего содержания: 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F3E06" w:rsidRPr="0031674D">
        <w:rPr>
          <w:rFonts w:ascii="Times New Roman" w:hAnsi="Times New Roman" w:cs="Times New Roman"/>
          <w:sz w:val="28"/>
          <w:szCs w:val="28"/>
        </w:rPr>
        <w:t>Аттестация включает в себя оценку профессиональной служебной деятельности гражданского служащего и оценку его профессионального уровня.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F3E06" w:rsidRPr="0031674D">
        <w:rPr>
          <w:rFonts w:ascii="Times New Roman" w:hAnsi="Times New Roman" w:cs="Times New Roman"/>
          <w:sz w:val="28"/>
          <w:szCs w:val="28"/>
        </w:rPr>
        <w:t>;</w:t>
      </w:r>
    </w:p>
    <w:p w:rsidR="000F3E06" w:rsidRPr="0031674D" w:rsidRDefault="002332FA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>1</w:t>
      </w:r>
      <w:r w:rsidR="00555F76" w:rsidRPr="0031674D">
        <w:rPr>
          <w:rFonts w:ascii="Times New Roman" w:hAnsi="Times New Roman" w:cs="Times New Roman"/>
          <w:sz w:val="28"/>
          <w:szCs w:val="28"/>
        </w:rPr>
        <w:t>2</w:t>
      </w:r>
      <w:r w:rsidRPr="0031674D">
        <w:rPr>
          <w:rFonts w:ascii="Times New Roman" w:hAnsi="Times New Roman" w:cs="Times New Roman"/>
          <w:sz w:val="28"/>
          <w:szCs w:val="28"/>
        </w:rPr>
        <w:t xml:space="preserve">) </w:t>
      </w:r>
      <w:r w:rsidR="000F3E06" w:rsidRPr="0031674D">
        <w:rPr>
          <w:rFonts w:ascii="Times New Roman" w:hAnsi="Times New Roman" w:cs="Times New Roman"/>
          <w:sz w:val="28"/>
          <w:szCs w:val="28"/>
        </w:rPr>
        <w:t>статью 22 признать утратившей силу;</w:t>
      </w:r>
    </w:p>
    <w:p w:rsidR="00A10388" w:rsidRPr="0031674D" w:rsidRDefault="002332FA" w:rsidP="002332F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>1</w:t>
      </w:r>
      <w:r w:rsidR="00555F76" w:rsidRPr="0031674D">
        <w:rPr>
          <w:rFonts w:ascii="Times New Roman" w:hAnsi="Times New Roman" w:cs="Times New Roman"/>
          <w:sz w:val="28"/>
          <w:szCs w:val="28"/>
        </w:rPr>
        <w:t>3</w:t>
      </w:r>
      <w:r w:rsidRPr="0031674D">
        <w:rPr>
          <w:rFonts w:ascii="Times New Roman" w:hAnsi="Times New Roman" w:cs="Times New Roman"/>
          <w:sz w:val="28"/>
          <w:szCs w:val="28"/>
        </w:rPr>
        <w:t xml:space="preserve">) </w:t>
      </w:r>
      <w:r w:rsidR="00A10388" w:rsidRPr="0031674D">
        <w:rPr>
          <w:rFonts w:ascii="Times New Roman" w:hAnsi="Times New Roman" w:cs="Times New Roman"/>
          <w:bCs/>
          <w:sz w:val="28"/>
          <w:szCs w:val="28"/>
        </w:rPr>
        <w:t>в части 1 статьи 26:</w:t>
      </w:r>
    </w:p>
    <w:p w:rsidR="00A10388" w:rsidRPr="0031674D" w:rsidRDefault="00A10388" w:rsidP="00A103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а) пункт 1 дополнить словами 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 xml:space="preserve">, включая поиск и привлечение кадров, оценку профессионального уровня претендентов на замещение должностей </w:t>
      </w:r>
      <w:r w:rsidRPr="0031674D">
        <w:rPr>
          <w:rFonts w:ascii="Times New Roman" w:hAnsi="Times New Roman" w:cs="Times New Roman"/>
          <w:bCs/>
          <w:sz w:val="28"/>
          <w:szCs w:val="28"/>
        </w:rPr>
        <w:lastRenderedPageBreak/>
        <w:t>краевой гражданской службы, проверку соответствия квалификационным требованиям для замещения должностей краевой гражданской службы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;</w:t>
      </w:r>
    </w:p>
    <w:p w:rsidR="002E3291" w:rsidRPr="0031674D" w:rsidRDefault="002E3291" w:rsidP="002E32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 xml:space="preserve">б) в пункте 4 слова 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sz w:val="28"/>
          <w:szCs w:val="28"/>
        </w:rPr>
        <w:t>Пенсионного фонда Российской Федерации</w:t>
      </w:r>
      <w:r w:rsidR="000C1F82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BC40D5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sz w:val="28"/>
          <w:szCs w:val="28"/>
        </w:rPr>
        <w:t>;</w:t>
      </w:r>
    </w:p>
    <w:p w:rsidR="002E3291" w:rsidRPr="0031674D" w:rsidRDefault="002E3291" w:rsidP="002E32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в) пункт 11 признать утратившим силу;</w:t>
      </w:r>
    </w:p>
    <w:p w:rsidR="004A5BF3" w:rsidRPr="0031674D" w:rsidRDefault="002332FA" w:rsidP="002332F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1</w:t>
      </w:r>
      <w:r w:rsidR="000C1F82" w:rsidRPr="0031674D">
        <w:rPr>
          <w:rFonts w:ascii="Times New Roman" w:hAnsi="Times New Roman" w:cs="Times New Roman"/>
          <w:bCs/>
          <w:sz w:val="28"/>
          <w:szCs w:val="28"/>
        </w:rPr>
        <w:t>4</w:t>
      </w:r>
      <w:r w:rsidRPr="0031674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A5BF3" w:rsidRPr="0031674D">
        <w:rPr>
          <w:rFonts w:ascii="Times New Roman" w:hAnsi="Times New Roman" w:cs="Times New Roman"/>
          <w:sz w:val="28"/>
          <w:szCs w:val="28"/>
        </w:rPr>
        <w:t>статью 32 дополнить пунктом 4</w:t>
      </w:r>
      <w:r w:rsidR="004A5BF3" w:rsidRPr="0031674D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A5BF3" w:rsidRPr="0031674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A5BF3" w:rsidRPr="0031674D" w:rsidRDefault="00BC40D5" w:rsidP="004A5B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A5BF3" w:rsidRPr="0031674D">
        <w:rPr>
          <w:rFonts w:ascii="Times New Roman" w:hAnsi="Times New Roman" w:cs="Times New Roman"/>
          <w:sz w:val="28"/>
          <w:szCs w:val="28"/>
        </w:rPr>
        <w:t>4</w:t>
      </w:r>
      <w:r w:rsidR="004A5BF3" w:rsidRPr="0031674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A5BF3" w:rsidRPr="0031674D">
        <w:rPr>
          <w:rFonts w:ascii="Times New Roman" w:hAnsi="Times New Roman" w:cs="Times New Roman"/>
          <w:sz w:val="28"/>
          <w:szCs w:val="28"/>
        </w:rPr>
        <w:t xml:space="preserve">) гарантии, предусмотренные статьей </w:t>
      </w:r>
      <w:r w:rsidR="000C1F82" w:rsidRPr="0031674D">
        <w:rPr>
          <w:rFonts w:ascii="Times New Roman" w:hAnsi="Times New Roman" w:cs="Times New Roman"/>
          <w:sz w:val="28"/>
          <w:szCs w:val="28"/>
        </w:rPr>
        <w:t>53</w:t>
      </w:r>
      <w:r w:rsidR="004A5BF3" w:rsidRPr="0031674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A5BF3" w:rsidRPr="0031674D">
        <w:rPr>
          <w:rFonts w:ascii="Times New Roman" w:hAnsi="Times New Roman" w:cs="Times New Roman"/>
          <w:sz w:val="28"/>
          <w:szCs w:val="28"/>
        </w:rPr>
        <w:t xml:space="preserve"> </w:t>
      </w:r>
      <w:r w:rsidR="000C1F82" w:rsidRPr="0031674D">
        <w:rPr>
          <w:rFonts w:ascii="Times New Roman" w:hAnsi="Times New Roman" w:cs="Times New Roman"/>
          <w:sz w:val="28"/>
          <w:szCs w:val="28"/>
        </w:rPr>
        <w:t>Федерального з</w:t>
      </w:r>
      <w:r w:rsidR="004A5BF3" w:rsidRPr="0031674D">
        <w:rPr>
          <w:rFonts w:ascii="Times New Roman" w:hAnsi="Times New Roman" w:cs="Times New Roman"/>
          <w:sz w:val="28"/>
          <w:szCs w:val="28"/>
        </w:rPr>
        <w:t>акона</w:t>
      </w:r>
      <w:r w:rsidR="000C1F82" w:rsidRPr="0031674D">
        <w:rPr>
          <w:rFonts w:ascii="Times New Roman" w:hAnsi="Times New Roman" w:cs="Times New Roman"/>
          <w:sz w:val="28"/>
          <w:szCs w:val="28"/>
        </w:rPr>
        <w:t xml:space="preserve"> </w:t>
      </w:r>
      <w:r w:rsidR="00FC6207">
        <w:rPr>
          <w:rFonts w:ascii="Times New Roman" w:hAnsi="Times New Roman" w:cs="Times New Roman"/>
          <w:sz w:val="28"/>
          <w:szCs w:val="28"/>
        </w:rPr>
        <w:br/>
      </w:r>
      <w:r w:rsidR="000C1F82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государственной гражданской службе Российской Федерации"</w:t>
      </w:r>
      <w:r w:rsidR="004A5BF3" w:rsidRPr="0031674D">
        <w:rPr>
          <w:rFonts w:ascii="Times New Roman" w:hAnsi="Times New Roman" w:cs="Times New Roman"/>
          <w:sz w:val="28"/>
          <w:szCs w:val="28"/>
        </w:rPr>
        <w:t>,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Федерации;</w:t>
      </w: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A5BF3" w:rsidRPr="0031674D">
        <w:rPr>
          <w:rFonts w:ascii="Times New Roman" w:hAnsi="Times New Roman" w:cs="Times New Roman"/>
          <w:sz w:val="28"/>
          <w:szCs w:val="28"/>
        </w:rPr>
        <w:t>;</w:t>
      </w:r>
    </w:p>
    <w:p w:rsidR="008A3516" w:rsidRPr="0031674D" w:rsidRDefault="002332FA" w:rsidP="008A35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1</w:t>
      </w:r>
      <w:r w:rsidR="00B23B85" w:rsidRPr="0031674D">
        <w:rPr>
          <w:rFonts w:ascii="Times New Roman" w:hAnsi="Times New Roman" w:cs="Times New Roman"/>
          <w:bCs/>
          <w:sz w:val="28"/>
          <w:szCs w:val="28"/>
        </w:rPr>
        <w:t>5</w:t>
      </w:r>
      <w:r w:rsidRPr="0031674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A3516" w:rsidRPr="0031674D">
        <w:rPr>
          <w:rFonts w:ascii="Times New Roman" w:hAnsi="Times New Roman" w:cs="Times New Roman"/>
          <w:bCs/>
          <w:sz w:val="28"/>
          <w:szCs w:val="28"/>
        </w:rPr>
        <w:t>в статье 38:</w:t>
      </w:r>
    </w:p>
    <w:p w:rsidR="008A3516" w:rsidRPr="0031674D" w:rsidRDefault="008A3516" w:rsidP="008A35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а) в абзаце первом слова 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За несоблюдение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="00514B05" w:rsidRPr="0031674D">
        <w:rPr>
          <w:rFonts w:ascii="Times New Roman" w:hAnsi="Times New Roman" w:cs="Times New Roman"/>
          <w:bCs/>
          <w:sz w:val="28"/>
          <w:szCs w:val="28"/>
        </w:rPr>
        <w:br/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1. За несоблюдение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516" w:rsidRPr="0031674D" w:rsidRDefault="008A3516" w:rsidP="008A35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б) дополнить частью 2 следующего содержания:</w:t>
      </w:r>
    </w:p>
    <w:p w:rsidR="008A3516" w:rsidRPr="0031674D" w:rsidRDefault="008A62B3" w:rsidP="008A35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A3516" w:rsidRPr="0031674D">
        <w:rPr>
          <w:rFonts w:ascii="Times New Roman" w:hAnsi="Times New Roman" w:cs="Times New Roman"/>
          <w:bCs/>
          <w:sz w:val="28"/>
          <w:szCs w:val="28"/>
        </w:rPr>
        <w:t xml:space="preserve">2. Гражданский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A3516" w:rsidRPr="0031674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A3516" w:rsidRPr="0031674D">
        <w:rPr>
          <w:rFonts w:ascii="Times New Roman" w:hAnsi="Times New Roman" w:cs="Times New Roman"/>
          <w:bCs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</w:t>
      </w: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A3516" w:rsidRPr="0031674D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A3516" w:rsidRPr="0031674D">
        <w:rPr>
          <w:rFonts w:ascii="Times New Roman" w:hAnsi="Times New Roman" w:cs="Times New Roman"/>
          <w:bCs/>
          <w:sz w:val="28"/>
          <w:szCs w:val="28"/>
        </w:rPr>
        <w:t>.</w:t>
      </w: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A3516" w:rsidRPr="0031674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516" w:rsidRPr="0031674D" w:rsidRDefault="002332FA" w:rsidP="002332F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1</w:t>
      </w:r>
      <w:r w:rsidR="00B23B85" w:rsidRPr="0031674D">
        <w:rPr>
          <w:rFonts w:ascii="Times New Roman" w:hAnsi="Times New Roman" w:cs="Times New Roman"/>
          <w:bCs/>
          <w:sz w:val="28"/>
          <w:szCs w:val="28"/>
        </w:rPr>
        <w:t>6</w:t>
      </w:r>
      <w:r w:rsidRPr="0031674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A3516" w:rsidRPr="0031674D">
        <w:rPr>
          <w:rFonts w:ascii="Times New Roman" w:hAnsi="Times New Roman" w:cs="Times New Roman"/>
          <w:sz w:val="28"/>
          <w:szCs w:val="28"/>
        </w:rPr>
        <w:t>в статье 41:</w:t>
      </w:r>
    </w:p>
    <w:p w:rsidR="008A3516" w:rsidRPr="0031674D" w:rsidRDefault="008A3516" w:rsidP="008A35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а) в части 1:</w:t>
      </w:r>
    </w:p>
    <w:p w:rsidR="008A3516" w:rsidRPr="0031674D" w:rsidRDefault="008A3516" w:rsidP="008A35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в пункте 1 слова 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и деловых качеств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31674D">
        <w:rPr>
          <w:rFonts w:ascii="Times New Roman" w:hAnsi="Times New Roman" w:cs="Times New Roman"/>
          <w:bCs/>
          <w:sz w:val="28"/>
          <w:szCs w:val="28"/>
        </w:rPr>
        <w:t>исключить;</w:t>
      </w:r>
    </w:p>
    <w:p w:rsidR="008A3516" w:rsidRPr="0031674D" w:rsidRDefault="008A3516" w:rsidP="008A35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в пункте 2 слово 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мастерства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 xml:space="preserve"> заменить словом 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уровня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516" w:rsidRPr="0031674D" w:rsidRDefault="008A3516" w:rsidP="008A35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б) в пункте 5 части 2 слова 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>или квалификационного экзамена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1674D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300D6A" w:rsidRPr="0031674D" w:rsidRDefault="002332FA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1</w:t>
      </w:r>
      <w:r w:rsidR="007A2C85">
        <w:rPr>
          <w:rFonts w:ascii="Times New Roman" w:hAnsi="Times New Roman" w:cs="Times New Roman"/>
          <w:bCs/>
          <w:sz w:val="28"/>
          <w:szCs w:val="28"/>
        </w:rPr>
        <w:t>7</w:t>
      </w:r>
      <w:r w:rsidRPr="0031674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>в статье 42:</w:t>
      </w:r>
    </w:p>
    <w:p w:rsidR="00300D6A" w:rsidRPr="0031674D" w:rsidRDefault="002332FA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 xml:space="preserve">в части 4 слова 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>уровень его квалификации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>его профессиональный уровень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>;</w:t>
      </w:r>
    </w:p>
    <w:p w:rsidR="00300D6A" w:rsidRPr="0031674D" w:rsidRDefault="002332FA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 xml:space="preserve">в части 8 слова 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>уровня квалификации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>профессионального уровня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 xml:space="preserve">, слова </w:t>
      </w:r>
      <w:r w:rsidR="008A62B3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>знаний и умений</w:t>
      </w:r>
      <w:r w:rsidR="00817B6F">
        <w:rPr>
          <w:rFonts w:ascii="Times New Roman" w:hAnsi="Times New Roman" w:cs="Times New Roman"/>
          <w:bCs/>
          <w:sz w:val="28"/>
          <w:szCs w:val="28"/>
        </w:rPr>
        <w:t>,</w:t>
      </w:r>
      <w:r w:rsidR="00CD6262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300D6A" w:rsidRPr="0031674D" w:rsidRDefault="002332FA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 xml:space="preserve">в части 9 слова </w:t>
      </w:r>
      <w:r w:rsidR="00CD6262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>уровня квалификации</w:t>
      </w:r>
      <w:r w:rsidR="00CD6262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="00CD6262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>профессионального уровня</w:t>
      </w:r>
      <w:r w:rsidR="00CD6262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 xml:space="preserve">, слова </w:t>
      </w:r>
      <w:r w:rsidR="00CD6262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>знаний и умений</w:t>
      </w:r>
      <w:r w:rsidR="00817B6F">
        <w:rPr>
          <w:rFonts w:ascii="Times New Roman" w:hAnsi="Times New Roman" w:cs="Times New Roman"/>
          <w:bCs/>
          <w:sz w:val="28"/>
          <w:szCs w:val="28"/>
        </w:rPr>
        <w:t>,</w:t>
      </w:r>
      <w:r w:rsidR="00CD6262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300D6A" w:rsidRPr="0031674D" w:rsidRDefault="002332FA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74D">
        <w:rPr>
          <w:rFonts w:ascii="Times New Roman" w:hAnsi="Times New Roman" w:cs="Times New Roman"/>
          <w:bCs/>
          <w:sz w:val="28"/>
          <w:szCs w:val="28"/>
        </w:rPr>
        <w:t>1</w:t>
      </w:r>
      <w:r w:rsidR="007A2C85">
        <w:rPr>
          <w:rFonts w:ascii="Times New Roman" w:hAnsi="Times New Roman" w:cs="Times New Roman"/>
          <w:bCs/>
          <w:sz w:val="28"/>
          <w:szCs w:val="28"/>
        </w:rPr>
        <w:t>8</w:t>
      </w:r>
      <w:r w:rsidRPr="0031674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>часть 1 статьи 44 изложить в следующей редакции:</w:t>
      </w:r>
    </w:p>
    <w:p w:rsidR="00300D6A" w:rsidRPr="0031674D" w:rsidRDefault="00CD6262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0D6A" w:rsidRPr="0031674D">
        <w:rPr>
          <w:rFonts w:ascii="Times New Roman" w:hAnsi="Times New Roman" w:cs="Times New Roman"/>
          <w:bCs/>
          <w:sz w:val="28"/>
          <w:szCs w:val="28"/>
        </w:rPr>
        <w:t>1.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развитию.</w:t>
      </w:r>
      <w:r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F678A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78A" w:rsidRPr="0031674D" w:rsidRDefault="007A2C85" w:rsidP="00245E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1F678A" w:rsidRPr="0031674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 части 6 статьи 48 слова "государственной власти" исключить.</w:t>
      </w:r>
    </w:p>
    <w:p w:rsidR="00B83651" w:rsidRPr="0031674D" w:rsidRDefault="00B83651" w:rsidP="0024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75F" w:rsidRPr="0031674D" w:rsidRDefault="009F1773" w:rsidP="00245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/>
      <w:r w:rsidR="008A575F" w:rsidRPr="0031674D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234B3" w:rsidRPr="00245E93" w:rsidRDefault="008A575F" w:rsidP="00245E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1F678A" w:rsidRPr="0031674D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31674D">
        <w:rPr>
          <w:rFonts w:ascii="Times New Roman" w:hAnsi="Times New Roman" w:cs="Times New Roman"/>
          <w:sz w:val="28"/>
          <w:szCs w:val="28"/>
        </w:rPr>
        <w:t>дня его</w:t>
      </w:r>
      <w:r w:rsidR="009136D2" w:rsidRPr="0031674D">
        <w:rPr>
          <w:rFonts w:ascii="Times New Roman" w:hAnsi="Times New Roman" w:cs="Times New Roman"/>
          <w:sz w:val="28"/>
          <w:szCs w:val="28"/>
        </w:rPr>
        <w:t xml:space="preserve"> </w:t>
      </w:r>
      <w:r w:rsidRPr="0031674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110D6" w:rsidRPr="0031674D">
        <w:rPr>
          <w:rFonts w:ascii="Times New Roman" w:hAnsi="Times New Roman" w:cs="Times New Roman"/>
          <w:sz w:val="28"/>
          <w:szCs w:val="28"/>
        </w:rPr>
        <w:t>.</w:t>
      </w:r>
    </w:p>
    <w:p w:rsidR="008A575F" w:rsidRPr="00245E93" w:rsidRDefault="008A575F" w:rsidP="00245E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810" w:rsidRDefault="00480810" w:rsidP="00B9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10" w:rsidRDefault="00480810" w:rsidP="00B9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В.В. Солодов</w:t>
      </w:r>
    </w:p>
    <w:p w:rsidR="00480810" w:rsidRDefault="00480810" w:rsidP="007F320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77" w:rsidRDefault="00962477" w:rsidP="007F320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E88" w:rsidRDefault="00E10E88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Default="009F1773"/>
    <w:p w:rsidR="009F1773" w:rsidRPr="009F1773" w:rsidRDefault="009F1773" w:rsidP="009F1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7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F1773" w:rsidRPr="009F1773" w:rsidRDefault="009F1773" w:rsidP="009F1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773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«О внесении изменений в Закон Камчатского края «О государственной гражданской службе Камчатского края</w:t>
      </w:r>
      <w:r w:rsidRPr="009F17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1773" w:rsidRDefault="009F1773" w:rsidP="009F17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1773" w:rsidRPr="003E3B9B" w:rsidRDefault="009F1773" w:rsidP="009F17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B9B">
        <w:rPr>
          <w:rFonts w:ascii="Times New Roman" w:hAnsi="Times New Roman" w:cs="Times New Roman"/>
          <w:bCs/>
          <w:sz w:val="28"/>
          <w:szCs w:val="28"/>
        </w:rPr>
        <w:t xml:space="preserve">Проект закона разработан в рамках мониторинга федерального законодательства в области государственной гражданской службы с целью приведения отдельных положений Закона Камчатского края от </w:t>
      </w:r>
      <w:r>
        <w:rPr>
          <w:rFonts w:ascii="Times New Roman" w:hAnsi="Times New Roman" w:cs="Times New Roman"/>
          <w:sz w:val="28"/>
          <w:szCs w:val="28"/>
        </w:rPr>
        <w:t>20.11.2013 № 343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гражданской службе Камчатского края» (далее – Закон Камчатского края № 343) в соответствие с Федеральным законом от 27.07.20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4 № 79-ФЗ «О государственной гражданской службе Российской Федерации» (далее – Федеральный закон № 79-ФЗ) с изменениями, предусмотренными  </w:t>
      </w:r>
      <w:r w:rsidRPr="003E3B9B">
        <w:rPr>
          <w:rFonts w:ascii="Times New Roman" w:hAnsi="Times New Roman" w:cs="Times New Roman"/>
          <w:sz w:val="28"/>
          <w:szCs w:val="28"/>
        </w:rPr>
        <w:t xml:space="preserve">Федеральными законами от 07.10.2022 № 379-ФЗ «О внесении изменений в отдельные законодательные акты Российской Федерации», 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от 04.11.2022 </w:t>
      </w:r>
      <w:r w:rsidRPr="003E3B9B">
        <w:rPr>
          <w:rFonts w:ascii="Times New Roman" w:hAnsi="Times New Roman" w:cs="Times New Roman"/>
          <w:bCs/>
          <w:sz w:val="28"/>
          <w:szCs w:val="28"/>
        </w:rPr>
        <w:br/>
        <w:t>№ 424-ФЗ «О внесении изменений в статьи 22 и 25</w:t>
      </w:r>
      <w:r w:rsidRPr="003E3B9B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«О государственной гражданской службе Российской Федерации», от 04.11.2022 № 427-ФЗ «О внесении изменений в отдельные законодательные акты Российской Федерации», </w:t>
      </w:r>
      <w:r w:rsidRPr="003E3B9B">
        <w:rPr>
          <w:rFonts w:ascii="Times New Roman" w:hAnsi="Times New Roman" w:cs="Times New Roman"/>
          <w:sz w:val="28"/>
          <w:szCs w:val="28"/>
        </w:rPr>
        <w:t>от 28.12.2022 № 569-ФЗ«О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29.12.2022 № 645-ФЗ «О внесении изменений в Федеральный закон «О государственной гражданской службе Российской Федерации», от 24.07.2023 № 357-ФЗ «О внесении изменения в статью 25</w:t>
      </w:r>
      <w:r w:rsidRPr="003E3B9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E3B9B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773" w:rsidRPr="003E3B9B" w:rsidRDefault="009F1773" w:rsidP="009F177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B9B">
        <w:rPr>
          <w:rFonts w:ascii="Times New Roman" w:hAnsi="Times New Roman" w:cs="Times New Roman"/>
          <w:bCs/>
          <w:sz w:val="28"/>
          <w:szCs w:val="28"/>
        </w:rPr>
        <w:t xml:space="preserve">Проектом закона предлагается 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3E3B9B">
        <w:rPr>
          <w:rFonts w:ascii="Times New Roman" w:hAnsi="Times New Roman" w:cs="Times New Roman"/>
          <w:bCs/>
          <w:sz w:val="28"/>
          <w:szCs w:val="28"/>
        </w:rPr>
        <w:t>изменения в действующие положения Закона Камчатского края № 343:</w:t>
      </w:r>
    </w:p>
    <w:p w:rsidR="009F1773" w:rsidRDefault="009F1773" w:rsidP="009F17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B9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3E3B9B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3E3B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дополнительных гарантий для государственных гражданских служащих Камчатского края (далее – гражданские служащие) в период частичной мобилизации или заключени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3E3B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ими </w:t>
      </w:r>
      <w:r w:rsidRPr="003E3B9B">
        <w:rPr>
          <w:rFonts w:ascii="Times New Roman" w:hAnsi="Times New Roman" w:cs="Times New Roman"/>
          <w:sz w:val="28"/>
          <w:szCs w:val="28"/>
        </w:rPr>
        <w:t>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</w:t>
      </w:r>
      <w:r w:rsidRPr="003E3B9B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 № 79-ФЗ</w:t>
      </w:r>
      <w:r w:rsidRPr="003E3B9B">
        <w:rPr>
          <w:rFonts w:ascii="Times New Roman" w:hAnsi="Times New Roman" w:cs="Times New Roman"/>
          <w:sz w:val="28"/>
          <w:szCs w:val="28"/>
        </w:rPr>
        <w:t>;</w:t>
      </w:r>
    </w:p>
    <w:p w:rsidR="009F1773" w:rsidRPr="003E3B9B" w:rsidRDefault="009F1773" w:rsidP="009F17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B9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3E3B9B">
        <w:rPr>
          <w:rFonts w:ascii="Times New Roman" w:hAnsi="Times New Roman" w:cs="Times New Roman"/>
          <w:sz w:val="28"/>
          <w:szCs w:val="28"/>
        </w:rPr>
        <w:t xml:space="preserve">уточнения порядка проведения конкурса и продления предельного возраста пребывания на краевой гражданской службе. Предусматривается возможность продления срока </w:t>
      </w: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3E3B9B">
        <w:rPr>
          <w:rFonts w:ascii="Times New Roman" w:hAnsi="Times New Roman" w:cs="Times New Roman"/>
          <w:sz w:val="28"/>
          <w:szCs w:val="28"/>
        </w:rPr>
        <w:t xml:space="preserve">гражданской службы на </w:t>
      </w:r>
      <w:r w:rsidRPr="00A2588E">
        <w:rPr>
          <w:rFonts w:ascii="Times New Roman" w:hAnsi="Times New Roman" w:cs="Times New Roman"/>
          <w:sz w:val="28"/>
          <w:szCs w:val="28"/>
        </w:rPr>
        <w:t xml:space="preserve">должностях </w:t>
      </w:r>
      <w:r w:rsidRPr="0031674D">
        <w:rPr>
          <w:rFonts w:ascii="Times New Roman" w:hAnsi="Times New Roman" w:cs="Times New Roman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674D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74D">
        <w:rPr>
          <w:rFonts w:ascii="Times New Roman" w:hAnsi="Times New Roman" w:cs="Times New Roman"/>
          <w:sz w:val="28"/>
          <w:szCs w:val="28"/>
        </w:rPr>
        <w:t xml:space="preserve"> главной группы должностей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3B9B">
        <w:rPr>
          <w:rFonts w:ascii="Times New Roman" w:hAnsi="Times New Roman" w:cs="Times New Roman"/>
          <w:sz w:val="28"/>
          <w:szCs w:val="28"/>
        </w:rPr>
        <w:t>аппарате Законодательного Собрания Камчатского края и исполнительных органах Камчатского края (</w:t>
      </w:r>
      <w:r w:rsidRPr="003E3B9B">
        <w:rPr>
          <w:rFonts w:ascii="Times New Roman" w:hAnsi="Times New Roman" w:cs="Times New Roman"/>
          <w:bCs/>
          <w:sz w:val="28"/>
          <w:szCs w:val="28"/>
        </w:rPr>
        <w:t>по согласованию соответственно с Председателем Законодательного Собрания, Губернатором Камчатского края)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Pr="003E3B9B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согласия гражданских служащих, замещающих соответствующие должности,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 но не свыше чем до достижения ими возраста 70 лет;</w:t>
      </w:r>
    </w:p>
    <w:p w:rsidR="009F1773" w:rsidRDefault="009F1773" w:rsidP="009F17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B9B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3E3B9B">
        <w:rPr>
          <w:rFonts w:ascii="Times New Roman" w:hAnsi="Times New Roman" w:cs="Times New Roman"/>
          <w:sz w:val="28"/>
          <w:szCs w:val="28"/>
        </w:rPr>
        <w:t>совершенствования правовых основ взаимодействия с государственными органами. Вносятся изменения, уточняющие, что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B9B">
        <w:rPr>
          <w:rFonts w:ascii="Times New Roman" w:hAnsi="Times New Roman" w:cs="Times New Roman"/>
          <w:sz w:val="28"/>
          <w:szCs w:val="28"/>
        </w:rPr>
        <w:t>в должностной регламент гражданского служащего может включаться не только перечень государственных услуг, оказываемых им гражданам и организациям, но и в необходимых случаях перечень видов деятельности как в соответствии с административным регламентом государственного органа</w:t>
      </w:r>
      <w:r w:rsidRPr="00C84A93">
        <w:rPr>
          <w:rFonts w:ascii="Times New Roman" w:hAnsi="Times New Roman" w:cs="Times New Roman"/>
          <w:sz w:val="28"/>
          <w:szCs w:val="28"/>
        </w:rPr>
        <w:t xml:space="preserve"> </w:t>
      </w:r>
      <w:r w:rsidRPr="003E3B9B">
        <w:rPr>
          <w:rFonts w:ascii="Times New Roman" w:hAnsi="Times New Roman" w:cs="Times New Roman"/>
          <w:sz w:val="28"/>
          <w:szCs w:val="28"/>
        </w:rPr>
        <w:t>Камчатского края, так и в соответствии с нормативным правовым актом государственного органа Камчатского края;</w:t>
      </w:r>
    </w:p>
    <w:p w:rsidR="009F1773" w:rsidRPr="003E3B9B" w:rsidRDefault="009F1773" w:rsidP="009F17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B9B">
        <w:rPr>
          <w:rFonts w:ascii="Times New Roman" w:hAnsi="Times New Roman" w:cs="Times New Roman"/>
          <w:sz w:val="28"/>
          <w:szCs w:val="28"/>
        </w:rPr>
        <w:t>4) в части приведения используемой терминологии к единообразию в связи с принятием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14.07.2022 № 236-ФЗ «О Фонде пенсионного и социального страхования Российской Федерации»</w:t>
      </w:r>
      <w:r w:rsidRPr="003E3B9B">
        <w:rPr>
          <w:rFonts w:ascii="Times New Roman" w:hAnsi="Times New Roman" w:cs="Times New Roman"/>
          <w:sz w:val="28"/>
          <w:szCs w:val="28"/>
        </w:rPr>
        <w:t xml:space="preserve">. Вносятся </w:t>
      </w:r>
      <w:r w:rsidRPr="003E3B9B">
        <w:rPr>
          <w:rFonts w:ascii="Times New Roman" w:hAnsi="Times New Roman" w:cs="Times New Roman"/>
          <w:iCs/>
          <w:sz w:val="28"/>
          <w:szCs w:val="28"/>
        </w:rPr>
        <w:t>изменения, предусматривающие корректировку наименований государственных внебюджетных фондов Пенсионного фонда Российской Федерации и Фонда социального страхования Российской Федерации в связи с образованием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9F1773" w:rsidRPr="003E3B9B" w:rsidRDefault="009F1773" w:rsidP="009F17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B9B">
        <w:rPr>
          <w:rFonts w:ascii="Times New Roman" w:hAnsi="Times New Roman" w:cs="Times New Roman"/>
          <w:sz w:val="28"/>
          <w:szCs w:val="28"/>
        </w:rPr>
        <w:t xml:space="preserve">5) в части регламентации понятия «профессиональный уровень». Вносятся изменения, 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предусматривающие в соответствии с Федеральным законом «О государственной гражданской службе» новые понятия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E3B9B">
        <w:rPr>
          <w:rFonts w:ascii="Times New Roman" w:hAnsi="Times New Roman" w:cs="Times New Roman"/>
          <w:bCs/>
          <w:sz w:val="28"/>
          <w:szCs w:val="28"/>
        </w:rPr>
        <w:t>профессиональный уровень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E3B9B">
        <w:rPr>
          <w:rFonts w:ascii="Times New Roman" w:hAnsi="Times New Roman" w:cs="Times New Roman"/>
          <w:bCs/>
          <w:sz w:val="28"/>
          <w:szCs w:val="28"/>
        </w:rPr>
        <w:t>оценка профессионального уровня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E3B9B">
        <w:rPr>
          <w:rFonts w:ascii="Times New Roman" w:hAnsi="Times New Roman" w:cs="Times New Roman"/>
          <w:bCs/>
          <w:sz w:val="28"/>
          <w:szCs w:val="28"/>
        </w:rPr>
        <w:t>область профессиональной служебной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E3B9B">
        <w:rPr>
          <w:rFonts w:ascii="Times New Roman" w:hAnsi="Times New Roman" w:cs="Times New Roman"/>
          <w:bCs/>
          <w:sz w:val="28"/>
          <w:szCs w:val="28"/>
        </w:rPr>
        <w:t>вид профессиональной служебной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E3B9B">
        <w:rPr>
          <w:rFonts w:ascii="Times New Roman" w:hAnsi="Times New Roman" w:cs="Times New Roman"/>
          <w:bCs/>
          <w:sz w:val="28"/>
          <w:szCs w:val="28"/>
        </w:rPr>
        <w:t xml:space="preserve">. Вводится </w:t>
      </w:r>
      <w:r w:rsidRPr="003E3B9B">
        <w:rPr>
          <w:rFonts w:ascii="Times New Roman" w:hAnsi="Times New Roman" w:cs="Times New Roman"/>
          <w:sz w:val="28"/>
          <w:szCs w:val="28"/>
        </w:rPr>
        <w:t>регулирование вопросов оценки профессионального уровня при назначении на должность и при присвоении классного чина, расширяются функции подразделений государственных органов по вопросам государственной службы и кадров, включающих поиск и привлечение кадров, оценку их профессионального уровня. О</w:t>
      </w:r>
      <w:r w:rsidRPr="003E3B9B">
        <w:rPr>
          <w:rFonts w:ascii="Times New Roman" w:hAnsi="Times New Roman" w:cs="Times New Roman"/>
          <w:bCs/>
          <w:sz w:val="28"/>
          <w:szCs w:val="28"/>
        </w:rPr>
        <w:t>тменяется проведение квалификационного экзамена, который проводился с целью присвоения классных чинов гражданским служащим.</w:t>
      </w:r>
      <w:r w:rsidRPr="003E3B9B">
        <w:rPr>
          <w:rFonts w:ascii="Times New Roman" w:hAnsi="Times New Roman" w:cs="Times New Roman"/>
          <w:sz w:val="28"/>
          <w:szCs w:val="28"/>
        </w:rPr>
        <w:t xml:space="preserve"> Уточняется, что аттестация гражданского служащего включает в себя оценку его профессиональной служебной деятельности и его профессионального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773" w:rsidRPr="006E7ED0" w:rsidRDefault="009F1773" w:rsidP="009F17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6E7ED0">
        <w:rPr>
          <w:rFonts w:ascii="Times New Roman" w:hAnsi="Times New Roman" w:cs="Times New Roman"/>
          <w:sz w:val="28"/>
          <w:szCs w:val="28"/>
        </w:rPr>
        <w:t>в соответствии с частью 1 статьи 31</w:t>
      </w:r>
      <w:r w:rsidRPr="00AE007B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E007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0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21.12.2021 № 414-ФЗ «Об общих принципах организации публичной власти в субъектах Российской </w:t>
      </w:r>
      <w:r w:rsidRPr="006E7ED0">
        <w:rPr>
          <w:rFonts w:ascii="Times New Roman" w:hAnsi="Times New Roman" w:cs="Times New Roman"/>
          <w:sz w:val="28"/>
          <w:szCs w:val="28"/>
        </w:rPr>
        <w:t>Федерации» в проекте закона предусмотрено исключение слов «государственной власти» из терминологического сочетания «исполнительные органы государственной власти Камчатского края».</w:t>
      </w:r>
    </w:p>
    <w:p w:rsidR="009F1773" w:rsidRPr="006E7ED0" w:rsidRDefault="009F1773" w:rsidP="009F17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ED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</w:t>
      </w:r>
      <w:r w:rsidRPr="006E7ED0">
        <w:rPr>
          <w:rFonts w:ascii="Times New Roman" w:hAnsi="Times New Roman" w:cs="Times New Roman"/>
          <w:sz w:val="28"/>
          <w:szCs w:val="28"/>
        </w:rPr>
        <w:t xml:space="preserve">ринятие законопроекта в целом направлено на совершенствование регулирования вопросов прохождения государственной гражданской службы. </w:t>
      </w:r>
    </w:p>
    <w:p w:rsidR="009F1773" w:rsidRDefault="009F1773" w:rsidP="009F1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ED0">
        <w:rPr>
          <w:rFonts w:ascii="Times New Roman" w:hAnsi="Times New Roman" w:cs="Times New Roman"/>
          <w:sz w:val="28"/>
          <w:szCs w:val="28"/>
        </w:rPr>
        <w:t xml:space="preserve">Проект закона не подлежит оценке регулирующего воздействия в соответствии с постановлением Правительства Камчатского </w:t>
      </w:r>
      <w:r w:rsidRPr="00AE7615">
        <w:rPr>
          <w:rFonts w:ascii="Times New Roman" w:hAnsi="Times New Roman" w:cs="Times New Roman"/>
          <w:sz w:val="28"/>
          <w:szCs w:val="28"/>
        </w:rPr>
        <w:t>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9F1773" w:rsidRPr="009F1773" w:rsidRDefault="009F1773" w:rsidP="009F177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1773" w:rsidRPr="009F1773" w:rsidRDefault="009F1773" w:rsidP="009F177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1773" w:rsidRPr="009F1773" w:rsidRDefault="009F1773" w:rsidP="009F1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73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9F1773" w:rsidRPr="009F1773" w:rsidRDefault="009F1773" w:rsidP="009F1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773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9F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Pr="009F1773">
        <w:rPr>
          <w:rFonts w:ascii="Times New Roman" w:hAnsi="Times New Roman" w:cs="Times New Roman"/>
          <w:b/>
          <w:sz w:val="28"/>
          <w:szCs w:val="28"/>
        </w:rPr>
        <w:t>внесении изменений в Закон Камчатского края «О государственной гражданской службе Камчатского края</w:t>
      </w:r>
      <w:r w:rsidRPr="009F17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1773" w:rsidRDefault="009F1773" w:rsidP="009F1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773" w:rsidRPr="000221EF" w:rsidRDefault="009F1773" w:rsidP="009F1773">
      <w:pPr>
        <w:spacing w:after="0" w:line="240" w:lineRule="auto"/>
        <w:ind w:firstLine="567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Принятие закона Камчатского края «</w:t>
      </w:r>
      <w:r w:rsidRPr="00D00CBE">
        <w:rPr>
          <w:rFonts w:ascii="Times New Roman" w:hAnsi="Times New Roman" w:cs="Times New Roman"/>
          <w:sz w:val="28"/>
          <w:szCs w:val="28"/>
        </w:rPr>
        <w:t>О внесении изме</w:t>
      </w:r>
      <w:r>
        <w:rPr>
          <w:rFonts w:ascii="Times New Roman" w:hAnsi="Times New Roman" w:cs="Times New Roman"/>
          <w:sz w:val="28"/>
          <w:szCs w:val="28"/>
        </w:rPr>
        <w:t>нений в Закон Камчатского края «</w:t>
      </w:r>
      <w:r w:rsidRPr="00D00CB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государс</w:t>
      </w:r>
      <w:r w:rsidRPr="00E82E97">
        <w:rPr>
          <w:rFonts w:ascii="Times New Roman" w:hAnsi="Times New Roman" w:cs="Times New Roman"/>
          <w:sz w:val="28"/>
          <w:szCs w:val="28"/>
        </w:rPr>
        <w:t>твенной гражданской службе Камчатского края</w:t>
      </w:r>
      <w:r w:rsidRPr="00D26014">
        <w:rPr>
          <w:rFonts w:ascii="Times New Roman" w:hAnsi="Times New Roman" w:cs="Times New Roman"/>
          <w:bCs/>
          <w:sz w:val="28"/>
          <w:szCs w:val="28"/>
        </w:rPr>
        <w:t>»</w:t>
      </w:r>
      <w:r w:rsidRPr="006E3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потребует дополнительного финансирования из средств краевого бюджета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1EF">
        <w:rPr>
          <w:rFonts w:ascii="Times New Roman CYR" w:eastAsia="Calibri" w:hAnsi="Times New Roman CYR" w:cs="Times New Roman CYR"/>
          <w:sz w:val="28"/>
          <w:szCs w:val="28"/>
        </w:rPr>
        <w:t>не приведет к появлению выпадающих доходов краевого бюджета</w:t>
      </w:r>
      <w:r w:rsidRPr="000221EF">
        <w:rPr>
          <w:rFonts w:ascii="Segoe UI" w:eastAsia="Calibri" w:hAnsi="Segoe UI" w:cs="Segoe UI"/>
          <w:color w:val="000000"/>
          <w:sz w:val="20"/>
          <w:szCs w:val="20"/>
        </w:rPr>
        <w:t>.</w:t>
      </w:r>
    </w:p>
    <w:p w:rsidR="009F1773" w:rsidRPr="009F1773" w:rsidRDefault="009F1773" w:rsidP="009F1773">
      <w:pPr>
        <w:pStyle w:val="aa"/>
      </w:pPr>
    </w:p>
    <w:p w:rsidR="009F1773" w:rsidRPr="009F1773" w:rsidRDefault="009F1773" w:rsidP="009F1773">
      <w:pPr>
        <w:pStyle w:val="aa"/>
        <w:rPr>
          <w:b/>
        </w:rPr>
      </w:pPr>
    </w:p>
    <w:p w:rsidR="009F1773" w:rsidRDefault="009F1773" w:rsidP="009F1773">
      <w:pPr>
        <w:pStyle w:val="aa"/>
      </w:pPr>
    </w:p>
    <w:p w:rsidR="009F1773" w:rsidRPr="009F1773" w:rsidRDefault="009F1773" w:rsidP="009F17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7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F1773" w:rsidRPr="009F1773" w:rsidRDefault="009F1773" w:rsidP="009F17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73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связи с принятием закона Камчатского края</w:t>
      </w:r>
    </w:p>
    <w:p w:rsidR="009F1773" w:rsidRPr="009F1773" w:rsidRDefault="009F1773" w:rsidP="009F17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73">
        <w:rPr>
          <w:rFonts w:ascii="Times New Roman" w:hAnsi="Times New Roman" w:cs="Times New Roman"/>
          <w:b/>
          <w:sz w:val="28"/>
          <w:szCs w:val="28"/>
        </w:rPr>
        <w:t>«О внесении изменений в Закон Камчатского края «О государственной гражданской службе Камчатского края</w:t>
      </w:r>
      <w:r w:rsidRPr="009F177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F1773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9F1773" w:rsidRDefault="009F1773" w:rsidP="009F17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1773" w:rsidRPr="001605E5" w:rsidRDefault="009F1773" w:rsidP="009F1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E5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«О внесении изменений в Закон Камчатского края «О </w:t>
      </w:r>
      <w:r>
        <w:rPr>
          <w:rFonts w:ascii="Times New Roman" w:hAnsi="Times New Roman" w:cs="Times New Roman"/>
          <w:sz w:val="28"/>
          <w:szCs w:val="28"/>
        </w:rPr>
        <w:t>государс</w:t>
      </w:r>
      <w:r w:rsidRPr="00E82E97">
        <w:rPr>
          <w:rFonts w:ascii="Times New Roman" w:hAnsi="Times New Roman" w:cs="Times New Roman"/>
          <w:sz w:val="28"/>
          <w:szCs w:val="28"/>
        </w:rPr>
        <w:t xml:space="preserve">твенной гражданской службе </w:t>
      </w:r>
      <w:r w:rsidRPr="001605E5">
        <w:rPr>
          <w:rFonts w:ascii="Times New Roman" w:hAnsi="Times New Roman" w:cs="Times New Roman"/>
          <w:sz w:val="28"/>
          <w:szCs w:val="28"/>
        </w:rPr>
        <w:t>Камчатского края», разработка и принятие, признание утратившими силу, приостановление законов и иных нормативных правовых актов Камчатского края не потребуется.</w:t>
      </w:r>
    </w:p>
    <w:p w:rsidR="009F1773" w:rsidRDefault="009F1773" w:rsidP="009F1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05E5">
        <w:rPr>
          <w:rFonts w:ascii="Times New Roman" w:hAnsi="Times New Roman" w:cs="Times New Roman"/>
          <w:sz w:val="28"/>
          <w:szCs w:val="28"/>
        </w:rPr>
        <w:t xml:space="preserve">ринятие закона Камчатского края «О внесении изменений в Закон Камчатского края «О </w:t>
      </w:r>
      <w:r>
        <w:rPr>
          <w:rFonts w:ascii="Times New Roman" w:hAnsi="Times New Roman" w:cs="Times New Roman"/>
          <w:sz w:val="28"/>
          <w:szCs w:val="28"/>
        </w:rPr>
        <w:t>государс</w:t>
      </w:r>
      <w:r w:rsidRPr="00E82E97">
        <w:rPr>
          <w:rFonts w:ascii="Times New Roman" w:hAnsi="Times New Roman" w:cs="Times New Roman"/>
          <w:sz w:val="28"/>
          <w:szCs w:val="28"/>
        </w:rPr>
        <w:t>твенной гражданской службе</w:t>
      </w:r>
      <w:r w:rsidRPr="001605E5">
        <w:rPr>
          <w:rFonts w:ascii="Times New Roman" w:hAnsi="Times New Roman" w:cs="Times New Roman"/>
          <w:sz w:val="28"/>
          <w:szCs w:val="28"/>
        </w:rPr>
        <w:t xml:space="preserve"> Камчатского края» потребует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Законы Камчатского края от 04.12.2008 № 169 «О классных чинах государственной гражданской службы Камчатского края», от 20.11.2013 № 344 «О кадровом резерве на государственной гражданской службе Камчатского края» и </w:t>
      </w:r>
      <w:r w:rsidRPr="001605E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 от 31.03.2009 № 146-П «Об аттестационной комиссии при Правительстве Камчатского края».</w:t>
      </w:r>
    </w:p>
    <w:p w:rsidR="009F1773" w:rsidRPr="001605E5" w:rsidRDefault="009F1773" w:rsidP="009F17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773" w:rsidRDefault="009F1773" w:rsidP="009F177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773" w:rsidRPr="009F1773" w:rsidRDefault="009F1773" w:rsidP="009F1773">
      <w:pPr>
        <w:pStyle w:val="aa"/>
      </w:pPr>
    </w:p>
    <w:sectPr w:rsidR="009F1773" w:rsidRPr="009F1773" w:rsidSect="003A2CF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B0" w:rsidRDefault="00BA05B0" w:rsidP="003A2CF5">
      <w:pPr>
        <w:spacing w:after="0" w:line="240" w:lineRule="auto"/>
      </w:pPr>
      <w:r>
        <w:separator/>
      </w:r>
    </w:p>
  </w:endnote>
  <w:endnote w:type="continuationSeparator" w:id="0">
    <w:p w:rsidR="00BA05B0" w:rsidRDefault="00BA05B0" w:rsidP="003A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B0" w:rsidRDefault="00BA05B0" w:rsidP="003A2CF5">
      <w:pPr>
        <w:spacing w:after="0" w:line="240" w:lineRule="auto"/>
      </w:pPr>
      <w:r>
        <w:separator/>
      </w:r>
    </w:p>
  </w:footnote>
  <w:footnote w:type="continuationSeparator" w:id="0">
    <w:p w:rsidR="00BA05B0" w:rsidRDefault="00BA05B0" w:rsidP="003A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552597"/>
      <w:docPartObj>
        <w:docPartGallery w:val="Page Numbers (Top of Page)"/>
        <w:docPartUnique/>
      </w:docPartObj>
    </w:sdtPr>
    <w:sdtEndPr/>
    <w:sdtContent>
      <w:p w:rsidR="008C70B2" w:rsidRDefault="008C70B2">
        <w:pPr>
          <w:pStyle w:val="a3"/>
          <w:jc w:val="center"/>
        </w:pPr>
        <w:r w:rsidRPr="003A2C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2C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2C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177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3A2C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A3D"/>
    <w:multiLevelType w:val="hybridMultilevel"/>
    <w:tmpl w:val="EBE08870"/>
    <w:lvl w:ilvl="0" w:tplc="2214AF5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A9916E3"/>
    <w:multiLevelType w:val="hybridMultilevel"/>
    <w:tmpl w:val="A120D676"/>
    <w:lvl w:ilvl="0" w:tplc="DFB0F6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D4"/>
    <w:rsid w:val="00001190"/>
    <w:rsid w:val="000049F8"/>
    <w:rsid w:val="0000587F"/>
    <w:rsid w:val="0000588A"/>
    <w:rsid w:val="0002018D"/>
    <w:rsid w:val="00020AD7"/>
    <w:rsid w:val="0002780E"/>
    <w:rsid w:val="000371C9"/>
    <w:rsid w:val="00050FAC"/>
    <w:rsid w:val="00057182"/>
    <w:rsid w:val="000573CE"/>
    <w:rsid w:val="00061687"/>
    <w:rsid w:val="0007410A"/>
    <w:rsid w:val="000770BA"/>
    <w:rsid w:val="00080BCC"/>
    <w:rsid w:val="00086881"/>
    <w:rsid w:val="00091E87"/>
    <w:rsid w:val="00096A47"/>
    <w:rsid w:val="000A1EED"/>
    <w:rsid w:val="000B01CB"/>
    <w:rsid w:val="000B0D78"/>
    <w:rsid w:val="000B1C1A"/>
    <w:rsid w:val="000B436B"/>
    <w:rsid w:val="000C1F82"/>
    <w:rsid w:val="000E0480"/>
    <w:rsid w:val="000F2325"/>
    <w:rsid w:val="000F3E06"/>
    <w:rsid w:val="000F4962"/>
    <w:rsid w:val="00100D53"/>
    <w:rsid w:val="0010361A"/>
    <w:rsid w:val="00105533"/>
    <w:rsid w:val="00106289"/>
    <w:rsid w:val="00116AEF"/>
    <w:rsid w:val="00120F0E"/>
    <w:rsid w:val="001276AC"/>
    <w:rsid w:val="0013511C"/>
    <w:rsid w:val="00141D4E"/>
    <w:rsid w:val="001428A2"/>
    <w:rsid w:val="00146873"/>
    <w:rsid w:val="00157DD4"/>
    <w:rsid w:val="00164209"/>
    <w:rsid w:val="0017094E"/>
    <w:rsid w:val="00190CD1"/>
    <w:rsid w:val="001934E7"/>
    <w:rsid w:val="00194C23"/>
    <w:rsid w:val="001A72F4"/>
    <w:rsid w:val="001C4D74"/>
    <w:rsid w:val="001C4DB3"/>
    <w:rsid w:val="001D1038"/>
    <w:rsid w:val="001D3FA1"/>
    <w:rsid w:val="001D7697"/>
    <w:rsid w:val="001D795C"/>
    <w:rsid w:val="001E107B"/>
    <w:rsid w:val="001F1E30"/>
    <w:rsid w:val="001F2676"/>
    <w:rsid w:val="001F5917"/>
    <w:rsid w:val="001F678A"/>
    <w:rsid w:val="00204F2F"/>
    <w:rsid w:val="00217BD6"/>
    <w:rsid w:val="0022161E"/>
    <w:rsid w:val="002244F2"/>
    <w:rsid w:val="002255E4"/>
    <w:rsid w:val="0023257E"/>
    <w:rsid w:val="002332FA"/>
    <w:rsid w:val="00236436"/>
    <w:rsid w:val="00242C21"/>
    <w:rsid w:val="00245E93"/>
    <w:rsid w:val="002508A1"/>
    <w:rsid w:val="0026103E"/>
    <w:rsid w:val="00266316"/>
    <w:rsid w:val="002700C4"/>
    <w:rsid w:val="002837FD"/>
    <w:rsid w:val="00284934"/>
    <w:rsid w:val="00284CBE"/>
    <w:rsid w:val="00284F65"/>
    <w:rsid w:val="00296F25"/>
    <w:rsid w:val="002A3DEC"/>
    <w:rsid w:val="002A6646"/>
    <w:rsid w:val="002B2B21"/>
    <w:rsid w:val="002B300F"/>
    <w:rsid w:val="002B5581"/>
    <w:rsid w:val="002B5FA6"/>
    <w:rsid w:val="002C406C"/>
    <w:rsid w:val="002C7F73"/>
    <w:rsid w:val="002D0DAA"/>
    <w:rsid w:val="002D2CDF"/>
    <w:rsid w:val="002D6F21"/>
    <w:rsid w:val="002E28A7"/>
    <w:rsid w:val="002E3291"/>
    <w:rsid w:val="002F1D07"/>
    <w:rsid w:val="002F38B6"/>
    <w:rsid w:val="002F79BD"/>
    <w:rsid w:val="00300D6A"/>
    <w:rsid w:val="00312D66"/>
    <w:rsid w:val="0031674D"/>
    <w:rsid w:val="00321173"/>
    <w:rsid w:val="003218CC"/>
    <w:rsid w:val="003402D5"/>
    <w:rsid w:val="00347FEF"/>
    <w:rsid w:val="00352FFD"/>
    <w:rsid w:val="00353A4A"/>
    <w:rsid w:val="0036725C"/>
    <w:rsid w:val="0039293C"/>
    <w:rsid w:val="00392A0C"/>
    <w:rsid w:val="003935C4"/>
    <w:rsid w:val="00394E73"/>
    <w:rsid w:val="0039565B"/>
    <w:rsid w:val="003A2CF5"/>
    <w:rsid w:val="003A2FFE"/>
    <w:rsid w:val="003A31C3"/>
    <w:rsid w:val="003A32CD"/>
    <w:rsid w:val="003A36A9"/>
    <w:rsid w:val="003A3B07"/>
    <w:rsid w:val="003A43AA"/>
    <w:rsid w:val="003B11F7"/>
    <w:rsid w:val="003C059F"/>
    <w:rsid w:val="003C1FC2"/>
    <w:rsid w:val="003C2A3F"/>
    <w:rsid w:val="003D1965"/>
    <w:rsid w:val="003D3B4B"/>
    <w:rsid w:val="003D450E"/>
    <w:rsid w:val="003D776D"/>
    <w:rsid w:val="003E4753"/>
    <w:rsid w:val="003E751C"/>
    <w:rsid w:val="003E76F0"/>
    <w:rsid w:val="003F0FC8"/>
    <w:rsid w:val="00403E2A"/>
    <w:rsid w:val="00405CEA"/>
    <w:rsid w:val="0041130B"/>
    <w:rsid w:val="004148A6"/>
    <w:rsid w:val="0042488C"/>
    <w:rsid w:val="00426010"/>
    <w:rsid w:val="00436C11"/>
    <w:rsid w:val="004569E2"/>
    <w:rsid w:val="004610FC"/>
    <w:rsid w:val="00476C51"/>
    <w:rsid w:val="00480810"/>
    <w:rsid w:val="004812D3"/>
    <w:rsid w:val="00481573"/>
    <w:rsid w:val="00485114"/>
    <w:rsid w:val="0049371D"/>
    <w:rsid w:val="00493726"/>
    <w:rsid w:val="004949C9"/>
    <w:rsid w:val="004961E2"/>
    <w:rsid w:val="0049661C"/>
    <w:rsid w:val="004A22C0"/>
    <w:rsid w:val="004A4FC0"/>
    <w:rsid w:val="004A5BF3"/>
    <w:rsid w:val="004A7B67"/>
    <w:rsid w:val="004B17DA"/>
    <w:rsid w:val="004B5AE1"/>
    <w:rsid w:val="004B710E"/>
    <w:rsid w:val="004B7529"/>
    <w:rsid w:val="004B7FF3"/>
    <w:rsid w:val="004D1A7F"/>
    <w:rsid w:val="004D2F1A"/>
    <w:rsid w:val="004D6867"/>
    <w:rsid w:val="004D7010"/>
    <w:rsid w:val="004E4A3C"/>
    <w:rsid w:val="00501EC2"/>
    <w:rsid w:val="005028DE"/>
    <w:rsid w:val="00504D0B"/>
    <w:rsid w:val="00507ABF"/>
    <w:rsid w:val="00512918"/>
    <w:rsid w:val="00514B05"/>
    <w:rsid w:val="00522FD3"/>
    <w:rsid w:val="005256B0"/>
    <w:rsid w:val="00533DF7"/>
    <w:rsid w:val="00536EA1"/>
    <w:rsid w:val="00540462"/>
    <w:rsid w:val="00545109"/>
    <w:rsid w:val="00545BC8"/>
    <w:rsid w:val="00546153"/>
    <w:rsid w:val="00551D94"/>
    <w:rsid w:val="00555F76"/>
    <w:rsid w:val="00572BAB"/>
    <w:rsid w:val="00584882"/>
    <w:rsid w:val="00586923"/>
    <w:rsid w:val="00594EE7"/>
    <w:rsid w:val="005962BA"/>
    <w:rsid w:val="005B26BF"/>
    <w:rsid w:val="005C378E"/>
    <w:rsid w:val="005D7578"/>
    <w:rsid w:val="005E14BA"/>
    <w:rsid w:val="005E53C2"/>
    <w:rsid w:val="005E5C7A"/>
    <w:rsid w:val="005F0CD2"/>
    <w:rsid w:val="005F288C"/>
    <w:rsid w:val="005F4F05"/>
    <w:rsid w:val="00606025"/>
    <w:rsid w:val="006063A0"/>
    <w:rsid w:val="00617715"/>
    <w:rsid w:val="00636DB4"/>
    <w:rsid w:val="00640AED"/>
    <w:rsid w:val="006417B1"/>
    <w:rsid w:val="0064635F"/>
    <w:rsid w:val="00651E6F"/>
    <w:rsid w:val="006560DE"/>
    <w:rsid w:val="0067001E"/>
    <w:rsid w:val="00671CE9"/>
    <w:rsid w:val="0067349C"/>
    <w:rsid w:val="006813E5"/>
    <w:rsid w:val="006822AF"/>
    <w:rsid w:val="00683A83"/>
    <w:rsid w:val="00687CEF"/>
    <w:rsid w:val="006970A0"/>
    <w:rsid w:val="006A186E"/>
    <w:rsid w:val="006B2FF5"/>
    <w:rsid w:val="006B4D5C"/>
    <w:rsid w:val="006B6480"/>
    <w:rsid w:val="006C2DB3"/>
    <w:rsid w:val="006C5244"/>
    <w:rsid w:val="006D4BF2"/>
    <w:rsid w:val="006D776C"/>
    <w:rsid w:val="006E1767"/>
    <w:rsid w:val="006E1AFD"/>
    <w:rsid w:val="006E3D34"/>
    <w:rsid w:val="006E7889"/>
    <w:rsid w:val="006E7F31"/>
    <w:rsid w:val="006F3D32"/>
    <w:rsid w:val="00701150"/>
    <w:rsid w:val="00703C66"/>
    <w:rsid w:val="00706282"/>
    <w:rsid w:val="00711BCA"/>
    <w:rsid w:val="007123F9"/>
    <w:rsid w:val="00722836"/>
    <w:rsid w:val="007234B3"/>
    <w:rsid w:val="00726DDA"/>
    <w:rsid w:val="00731434"/>
    <w:rsid w:val="00732662"/>
    <w:rsid w:val="00744292"/>
    <w:rsid w:val="007446C8"/>
    <w:rsid w:val="0074567E"/>
    <w:rsid w:val="00752C31"/>
    <w:rsid w:val="00757D55"/>
    <w:rsid w:val="0076037B"/>
    <w:rsid w:val="007629F4"/>
    <w:rsid w:val="00763759"/>
    <w:rsid w:val="00771523"/>
    <w:rsid w:val="007740B6"/>
    <w:rsid w:val="007871E6"/>
    <w:rsid w:val="0079053B"/>
    <w:rsid w:val="0079316F"/>
    <w:rsid w:val="00793FC4"/>
    <w:rsid w:val="007942DD"/>
    <w:rsid w:val="007943EB"/>
    <w:rsid w:val="00797C76"/>
    <w:rsid w:val="00797D88"/>
    <w:rsid w:val="007A2C85"/>
    <w:rsid w:val="007A4F72"/>
    <w:rsid w:val="007A7B26"/>
    <w:rsid w:val="007C0095"/>
    <w:rsid w:val="007C18D2"/>
    <w:rsid w:val="007D59D3"/>
    <w:rsid w:val="007D6336"/>
    <w:rsid w:val="007D7975"/>
    <w:rsid w:val="007E050D"/>
    <w:rsid w:val="007E2C6A"/>
    <w:rsid w:val="007E7B76"/>
    <w:rsid w:val="007E7C64"/>
    <w:rsid w:val="007F301E"/>
    <w:rsid w:val="007F3206"/>
    <w:rsid w:val="007F3D25"/>
    <w:rsid w:val="007F52BE"/>
    <w:rsid w:val="00800902"/>
    <w:rsid w:val="00802102"/>
    <w:rsid w:val="008021C2"/>
    <w:rsid w:val="00813162"/>
    <w:rsid w:val="00817B6F"/>
    <w:rsid w:val="00823F60"/>
    <w:rsid w:val="008268E2"/>
    <w:rsid w:val="00836BF3"/>
    <w:rsid w:val="00843855"/>
    <w:rsid w:val="00843AAB"/>
    <w:rsid w:val="00854C03"/>
    <w:rsid w:val="008640A7"/>
    <w:rsid w:val="00866E78"/>
    <w:rsid w:val="008808E6"/>
    <w:rsid w:val="00881935"/>
    <w:rsid w:val="008875C6"/>
    <w:rsid w:val="008A2189"/>
    <w:rsid w:val="008A3516"/>
    <w:rsid w:val="008A575F"/>
    <w:rsid w:val="008A62B3"/>
    <w:rsid w:val="008A69C7"/>
    <w:rsid w:val="008A7D9A"/>
    <w:rsid w:val="008B023C"/>
    <w:rsid w:val="008B0AF4"/>
    <w:rsid w:val="008B24F7"/>
    <w:rsid w:val="008C70B2"/>
    <w:rsid w:val="008D0FC6"/>
    <w:rsid w:val="008D31B9"/>
    <w:rsid w:val="008D6865"/>
    <w:rsid w:val="009037DE"/>
    <w:rsid w:val="009126A4"/>
    <w:rsid w:val="00912E37"/>
    <w:rsid w:val="009136D2"/>
    <w:rsid w:val="00920B65"/>
    <w:rsid w:val="00930F0C"/>
    <w:rsid w:val="00931EE1"/>
    <w:rsid w:val="009324AF"/>
    <w:rsid w:val="00934092"/>
    <w:rsid w:val="009356F4"/>
    <w:rsid w:val="00935A5F"/>
    <w:rsid w:val="00936290"/>
    <w:rsid w:val="00936B63"/>
    <w:rsid w:val="00942893"/>
    <w:rsid w:val="00943AFA"/>
    <w:rsid w:val="00944C9E"/>
    <w:rsid w:val="00945B61"/>
    <w:rsid w:val="009467DB"/>
    <w:rsid w:val="00950BDA"/>
    <w:rsid w:val="009561AC"/>
    <w:rsid w:val="00962477"/>
    <w:rsid w:val="009655D6"/>
    <w:rsid w:val="00971EB9"/>
    <w:rsid w:val="00983A73"/>
    <w:rsid w:val="00983C18"/>
    <w:rsid w:val="00990AAE"/>
    <w:rsid w:val="009A575E"/>
    <w:rsid w:val="009A6947"/>
    <w:rsid w:val="009A71F2"/>
    <w:rsid w:val="009B0008"/>
    <w:rsid w:val="009B3D26"/>
    <w:rsid w:val="009C366E"/>
    <w:rsid w:val="009C4065"/>
    <w:rsid w:val="009C672E"/>
    <w:rsid w:val="009E5292"/>
    <w:rsid w:val="009F1773"/>
    <w:rsid w:val="009F1DC0"/>
    <w:rsid w:val="009F3EF0"/>
    <w:rsid w:val="009F449A"/>
    <w:rsid w:val="009F6F9C"/>
    <w:rsid w:val="00A00F3A"/>
    <w:rsid w:val="00A02636"/>
    <w:rsid w:val="00A10388"/>
    <w:rsid w:val="00A12C59"/>
    <w:rsid w:val="00A17E0B"/>
    <w:rsid w:val="00A24484"/>
    <w:rsid w:val="00A25CBD"/>
    <w:rsid w:val="00A31C7A"/>
    <w:rsid w:val="00A33837"/>
    <w:rsid w:val="00A33CC1"/>
    <w:rsid w:val="00A37B6C"/>
    <w:rsid w:val="00A42F37"/>
    <w:rsid w:val="00A5355A"/>
    <w:rsid w:val="00A5402F"/>
    <w:rsid w:val="00A60B92"/>
    <w:rsid w:val="00A61BE4"/>
    <w:rsid w:val="00A61BEB"/>
    <w:rsid w:val="00A73C98"/>
    <w:rsid w:val="00A74524"/>
    <w:rsid w:val="00A85E6E"/>
    <w:rsid w:val="00AA0DD4"/>
    <w:rsid w:val="00AA73C4"/>
    <w:rsid w:val="00AC1431"/>
    <w:rsid w:val="00AC1616"/>
    <w:rsid w:val="00AC70FA"/>
    <w:rsid w:val="00AD2A17"/>
    <w:rsid w:val="00AE5826"/>
    <w:rsid w:val="00AE611B"/>
    <w:rsid w:val="00AF07B6"/>
    <w:rsid w:val="00AF23BD"/>
    <w:rsid w:val="00AF3209"/>
    <w:rsid w:val="00AF467D"/>
    <w:rsid w:val="00AF7929"/>
    <w:rsid w:val="00B05350"/>
    <w:rsid w:val="00B055CC"/>
    <w:rsid w:val="00B1126E"/>
    <w:rsid w:val="00B1530E"/>
    <w:rsid w:val="00B15AD2"/>
    <w:rsid w:val="00B23B85"/>
    <w:rsid w:val="00B264F9"/>
    <w:rsid w:val="00B3465D"/>
    <w:rsid w:val="00B3592E"/>
    <w:rsid w:val="00B42734"/>
    <w:rsid w:val="00B57E71"/>
    <w:rsid w:val="00B61430"/>
    <w:rsid w:val="00B83651"/>
    <w:rsid w:val="00B9309B"/>
    <w:rsid w:val="00B938A2"/>
    <w:rsid w:val="00B97BD8"/>
    <w:rsid w:val="00BA02E9"/>
    <w:rsid w:val="00BA05B0"/>
    <w:rsid w:val="00BA144A"/>
    <w:rsid w:val="00BA180F"/>
    <w:rsid w:val="00BA1CD9"/>
    <w:rsid w:val="00BA1CE2"/>
    <w:rsid w:val="00BA5CB3"/>
    <w:rsid w:val="00BA7F03"/>
    <w:rsid w:val="00BB0187"/>
    <w:rsid w:val="00BB128F"/>
    <w:rsid w:val="00BB2034"/>
    <w:rsid w:val="00BC40D5"/>
    <w:rsid w:val="00BC5B3D"/>
    <w:rsid w:val="00BC7641"/>
    <w:rsid w:val="00BD07A5"/>
    <w:rsid w:val="00BD4792"/>
    <w:rsid w:val="00BE0779"/>
    <w:rsid w:val="00BE1548"/>
    <w:rsid w:val="00BE49EB"/>
    <w:rsid w:val="00BF11F9"/>
    <w:rsid w:val="00BF7A5F"/>
    <w:rsid w:val="00BF7D82"/>
    <w:rsid w:val="00C01871"/>
    <w:rsid w:val="00C01D3E"/>
    <w:rsid w:val="00C02739"/>
    <w:rsid w:val="00C047A7"/>
    <w:rsid w:val="00C16548"/>
    <w:rsid w:val="00C23A9E"/>
    <w:rsid w:val="00C353A9"/>
    <w:rsid w:val="00C36D5F"/>
    <w:rsid w:val="00C4104C"/>
    <w:rsid w:val="00C44BCD"/>
    <w:rsid w:val="00C53F29"/>
    <w:rsid w:val="00C5405F"/>
    <w:rsid w:val="00C551D1"/>
    <w:rsid w:val="00C658A3"/>
    <w:rsid w:val="00C65A67"/>
    <w:rsid w:val="00C65F80"/>
    <w:rsid w:val="00C776D5"/>
    <w:rsid w:val="00C8035C"/>
    <w:rsid w:val="00C86140"/>
    <w:rsid w:val="00C86C29"/>
    <w:rsid w:val="00CA4A6B"/>
    <w:rsid w:val="00CA5A11"/>
    <w:rsid w:val="00CB420D"/>
    <w:rsid w:val="00CC1BBE"/>
    <w:rsid w:val="00CC3FDF"/>
    <w:rsid w:val="00CC5E3F"/>
    <w:rsid w:val="00CC60D1"/>
    <w:rsid w:val="00CD4F60"/>
    <w:rsid w:val="00CD6262"/>
    <w:rsid w:val="00CD65C6"/>
    <w:rsid w:val="00CD73BD"/>
    <w:rsid w:val="00CD7845"/>
    <w:rsid w:val="00CE0423"/>
    <w:rsid w:val="00CE19B4"/>
    <w:rsid w:val="00CE79DB"/>
    <w:rsid w:val="00CF469C"/>
    <w:rsid w:val="00D0405F"/>
    <w:rsid w:val="00D110D6"/>
    <w:rsid w:val="00D11141"/>
    <w:rsid w:val="00D11673"/>
    <w:rsid w:val="00D13C3A"/>
    <w:rsid w:val="00D162DA"/>
    <w:rsid w:val="00D178A5"/>
    <w:rsid w:val="00D245F7"/>
    <w:rsid w:val="00D26B50"/>
    <w:rsid w:val="00D34105"/>
    <w:rsid w:val="00D4046A"/>
    <w:rsid w:val="00D40F05"/>
    <w:rsid w:val="00D47C7E"/>
    <w:rsid w:val="00D516D9"/>
    <w:rsid w:val="00D51F1E"/>
    <w:rsid w:val="00D53DB9"/>
    <w:rsid w:val="00D621ED"/>
    <w:rsid w:val="00D62AD1"/>
    <w:rsid w:val="00D64D09"/>
    <w:rsid w:val="00D66385"/>
    <w:rsid w:val="00D72421"/>
    <w:rsid w:val="00D754FF"/>
    <w:rsid w:val="00D76B10"/>
    <w:rsid w:val="00D83D0D"/>
    <w:rsid w:val="00D871D7"/>
    <w:rsid w:val="00D90BA9"/>
    <w:rsid w:val="00D912F4"/>
    <w:rsid w:val="00DA3029"/>
    <w:rsid w:val="00DA377F"/>
    <w:rsid w:val="00DA6E81"/>
    <w:rsid w:val="00DA76BF"/>
    <w:rsid w:val="00DB528D"/>
    <w:rsid w:val="00DB6E56"/>
    <w:rsid w:val="00DD04F9"/>
    <w:rsid w:val="00DD2D9B"/>
    <w:rsid w:val="00DD44EA"/>
    <w:rsid w:val="00DD5290"/>
    <w:rsid w:val="00DE4145"/>
    <w:rsid w:val="00DF3EFD"/>
    <w:rsid w:val="00DF650B"/>
    <w:rsid w:val="00DF6B4C"/>
    <w:rsid w:val="00DF7F03"/>
    <w:rsid w:val="00E059AE"/>
    <w:rsid w:val="00E06DFC"/>
    <w:rsid w:val="00E07309"/>
    <w:rsid w:val="00E10E88"/>
    <w:rsid w:val="00E122A3"/>
    <w:rsid w:val="00E145FB"/>
    <w:rsid w:val="00E149C8"/>
    <w:rsid w:val="00E16AAC"/>
    <w:rsid w:val="00E21601"/>
    <w:rsid w:val="00E259CF"/>
    <w:rsid w:val="00E26B24"/>
    <w:rsid w:val="00E32602"/>
    <w:rsid w:val="00E360DB"/>
    <w:rsid w:val="00E414F8"/>
    <w:rsid w:val="00E4369B"/>
    <w:rsid w:val="00E43D79"/>
    <w:rsid w:val="00E51E3E"/>
    <w:rsid w:val="00E5337D"/>
    <w:rsid w:val="00E534C7"/>
    <w:rsid w:val="00E55F27"/>
    <w:rsid w:val="00E569FC"/>
    <w:rsid w:val="00E609F9"/>
    <w:rsid w:val="00E64D06"/>
    <w:rsid w:val="00E65DA9"/>
    <w:rsid w:val="00E7143C"/>
    <w:rsid w:val="00E71E19"/>
    <w:rsid w:val="00E73B45"/>
    <w:rsid w:val="00E76BAA"/>
    <w:rsid w:val="00E77622"/>
    <w:rsid w:val="00E82E97"/>
    <w:rsid w:val="00E82F7E"/>
    <w:rsid w:val="00E8369D"/>
    <w:rsid w:val="00E94D7A"/>
    <w:rsid w:val="00E97CE1"/>
    <w:rsid w:val="00EA1E78"/>
    <w:rsid w:val="00EA3C18"/>
    <w:rsid w:val="00EB3AA4"/>
    <w:rsid w:val="00EC00EA"/>
    <w:rsid w:val="00EC598A"/>
    <w:rsid w:val="00EC66E6"/>
    <w:rsid w:val="00ED2035"/>
    <w:rsid w:val="00ED3919"/>
    <w:rsid w:val="00EE039D"/>
    <w:rsid w:val="00EE0DF9"/>
    <w:rsid w:val="00EE2ACD"/>
    <w:rsid w:val="00EF7427"/>
    <w:rsid w:val="00F050DF"/>
    <w:rsid w:val="00F151A7"/>
    <w:rsid w:val="00F2296A"/>
    <w:rsid w:val="00F34442"/>
    <w:rsid w:val="00F35D09"/>
    <w:rsid w:val="00F4230C"/>
    <w:rsid w:val="00F540F1"/>
    <w:rsid w:val="00F548FC"/>
    <w:rsid w:val="00F55AAC"/>
    <w:rsid w:val="00F6631C"/>
    <w:rsid w:val="00F71039"/>
    <w:rsid w:val="00F7119C"/>
    <w:rsid w:val="00F7345B"/>
    <w:rsid w:val="00F817B1"/>
    <w:rsid w:val="00F81E7C"/>
    <w:rsid w:val="00F835A9"/>
    <w:rsid w:val="00F842CC"/>
    <w:rsid w:val="00F938A4"/>
    <w:rsid w:val="00F95E1B"/>
    <w:rsid w:val="00FB10B1"/>
    <w:rsid w:val="00FB4386"/>
    <w:rsid w:val="00FC3B8C"/>
    <w:rsid w:val="00FC5FBE"/>
    <w:rsid w:val="00FC6207"/>
    <w:rsid w:val="00FE19FB"/>
    <w:rsid w:val="00FE527E"/>
    <w:rsid w:val="00FE67DE"/>
    <w:rsid w:val="00FE739E"/>
    <w:rsid w:val="00FF2646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FAAFC"/>
  <w15:chartTrackingRefBased/>
  <w15:docId w15:val="{D57B64A7-11D7-42C1-A854-8F27C728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9309B"/>
    <w:pPr>
      <w:keepNext/>
      <w:keepLines/>
      <w:spacing w:after="0" w:line="240" w:lineRule="auto"/>
      <w:ind w:firstLine="709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09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3A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CF5"/>
  </w:style>
  <w:style w:type="paragraph" w:styleId="a5">
    <w:name w:val="footer"/>
    <w:basedOn w:val="a"/>
    <w:link w:val="a6"/>
    <w:uiPriority w:val="99"/>
    <w:unhideWhenUsed/>
    <w:rsid w:val="003A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CF5"/>
  </w:style>
  <w:style w:type="paragraph" w:styleId="a7">
    <w:name w:val="Balloon Text"/>
    <w:basedOn w:val="a"/>
    <w:link w:val="a8"/>
    <w:uiPriority w:val="99"/>
    <w:semiHidden/>
    <w:unhideWhenUsed/>
    <w:rsid w:val="004B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7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16A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16AEF"/>
    <w:pPr>
      <w:ind w:left="720"/>
      <w:contextualSpacing/>
    </w:pPr>
  </w:style>
  <w:style w:type="paragraph" w:customStyle="1" w:styleId="ConsPlusTitle">
    <w:name w:val="ConsPlusTitle"/>
    <w:rsid w:val="009F3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99"/>
    <w:qFormat/>
    <w:rsid w:val="009F1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602C2275E9FBC7D4FD4CF0FA901B30F78A24F5688CD002C840B7DEE1B086BD6FB99722E8D52AC0FF3D534BADE234E27DC6F4A6C30jBm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3B22981048C8F381D70C237DAA7F286F5DA78B3B8946DDB9B6D49D76D7E9ACB46EE991FE87F11F505D8B3EA66EE553F94B4BDE1042A8227AF3E774pAhC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3B22981048C8F381D70C237DAA7F286F5DA78B3B864FD2B6BDD49D76D7E9ACB46EE991FE87F11F505D8B3DA96EE553F94B4BDE1042A8227AF3E774pAhC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53B22981048C8F381D70C237DAA7F286F5DA78B3B894FD6B4B6D49D76D7E9ACB46EE991FE87F11F505D8B3BA96EE553F94B4BDE1042A8227AF3E774pAh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3B22981048C8F381D70C237DAA7F286F5DA78B3B854ED4B4BDD49D76D7E9ACB46EE991FE87F11F505D8B3FA86EE553F94B4BDE1042A8227AF3E774pAhCB" TargetMode="External"/><Relationship Id="rId14" Type="http://schemas.openxmlformats.org/officeDocument/2006/relationships/hyperlink" Target="consultantplus://offline/ref=85F0093BF1CE50AA46A0D142FA2EE893D9C6AEC86FABD95E7397095D3EF378FFB24AF995824CA130B30A1A94031A3A2EAC3070FB830117002ACFF9A157W4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1DEE-ED3C-46CB-AF4E-B59E18EC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Крюкова Людмила Сергеевна</cp:lastModifiedBy>
  <cp:revision>19</cp:revision>
  <cp:lastPrinted>2023-11-17T11:26:00Z</cp:lastPrinted>
  <dcterms:created xsi:type="dcterms:W3CDTF">2023-11-21T22:56:00Z</dcterms:created>
  <dcterms:modified xsi:type="dcterms:W3CDTF">2023-11-30T22:00:00Z</dcterms:modified>
</cp:coreProperties>
</file>