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A0" w:rsidRPr="001D30F3" w:rsidRDefault="004D06A0" w:rsidP="004D06A0">
      <w:pPr>
        <w:ind w:left="5670"/>
        <w:rPr>
          <w:sz w:val="20"/>
          <w:szCs w:val="20"/>
        </w:rPr>
      </w:pPr>
      <w:r w:rsidRPr="001D30F3">
        <w:rPr>
          <w:sz w:val="20"/>
          <w:szCs w:val="20"/>
        </w:rPr>
        <w:t xml:space="preserve">Проект закона Камчатского края внесен </w:t>
      </w:r>
      <w:r w:rsidR="00106E64">
        <w:rPr>
          <w:sz w:val="20"/>
          <w:szCs w:val="20"/>
        </w:rPr>
        <w:t>Правительством</w:t>
      </w:r>
      <w:r w:rsidRPr="001D30F3">
        <w:rPr>
          <w:sz w:val="20"/>
          <w:szCs w:val="20"/>
        </w:rPr>
        <w:t xml:space="preserve"> Камчатского края</w:t>
      </w:r>
    </w:p>
    <w:p w:rsidR="004D06A0" w:rsidRPr="001D30F3" w:rsidRDefault="004D06A0" w:rsidP="004D06A0">
      <w:pPr>
        <w:ind w:left="6000" w:hanging="360"/>
        <w:jc w:val="right"/>
        <w:rPr>
          <w:sz w:val="20"/>
          <w:szCs w:val="20"/>
        </w:rPr>
      </w:pPr>
    </w:p>
    <w:p w:rsidR="004D06A0" w:rsidRPr="001D30F3" w:rsidRDefault="004D06A0" w:rsidP="004D06A0">
      <w:pPr>
        <w:jc w:val="center"/>
        <w:rPr>
          <w:sz w:val="32"/>
        </w:rPr>
      </w:pPr>
    </w:p>
    <w:p w:rsidR="006F7A2A" w:rsidRPr="001D30F3" w:rsidRDefault="006F7A2A" w:rsidP="006F7A2A">
      <w:pPr>
        <w:ind w:left="5670"/>
        <w:rPr>
          <w:b/>
          <w:sz w:val="28"/>
          <w:szCs w:val="28"/>
        </w:rPr>
      </w:pPr>
    </w:p>
    <w:p w:rsidR="00F21635" w:rsidRPr="001D30F3" w:rsidRDefault="00841A01" w:rsidP="00F21635">
      <w:pPr>
        <w:jc w:val="center"/>
        <w:rPr>
          <w:sz w:val="32"/>
        </w:rPr>
      </w:pPr>
      <w:r w:rsidRPr="001D30F3">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6627F5" w:rsidRPr="001D30F3" w:rsidRDefault="006627F5" w:rsidP="00F21635">
      <w:pPr>
        <w:jc w:val="center"/>
        <w:rPr>
          <w:b/>
          <w:sz w:val="28"/>
          <w:szCs w:val="28"/>
        </w:rPr>
      </w:pPr>
    </w:p>
    <w:p w:rsidR="00F21635" w:rsidRPr="001D30F3" w:rsidRDefault="00F21635" w:rsidP="00F21635">
      <w:pPr>
        <w:jc w:val="center"/>
        <w:rPr>
          <w:b/>
          <w:sz w:val="28"/>
          <w:szCs w:val="28"/>
        </w:rPr>
      </w:pPr>
      <w:r w:rsidRPr="001D30F3">
        <w:rPr>
          <w:b/>
          <w:sz w:val="28"/>
          <w:szCs w:val="28"/>
        </w:rPr>
        <w:t xml:space="preserve">Закон </w:t>
      </w:r>
    </w:p>
    <w:p w:rsidR="00F21635" w:rsidRPr="001D30F3" w:rsidRDefault="00F21635" w:rsidP="00F21635">
      <w:pPr>
        <w:jc w:val="center"/>
        <w:rPr>
          <w:b/>
          <w:sz w:val="28"/>
          <w:szCs w:val="28"/>
        </w:rPr>
      </w:pPr>
      <w:r w:rsidRPr="001D30F3">
        <w:rPr>
          <w:b/>
          <w:sz w:val="28"/>
          <w:szCs w:val="28"/>
        </w:rPr>
        <w:t>Камчатского края</w:t>
      </w:r>
    </w:p>
    <w:p w:rsidR="00EF2CE4" w:rsidRPr="001D30F3" w:rsidRDefault="00EF2CE4" w:rsidP="00EF2CE4">
      <w:pPr>
        <w:pStyle w:val="a3"/>
        <w:tabs>
          <w:tab w:val="left" w:pos="1620"/>
        </w:tabs>
        <w:suppressAutoHyphens/>
        <w:rPr>
          <w:b/>
          <w:szCs w:val="28"/>
        </w:rPr>
      </w:pPr>
    </w:p>
    <w:p w:rsidR="00212E12" w:rsidRDefault="00491CA7" w:rsidP="008A2C4A">
      <w:pPr>
        <w:tabs>
          <w:tab w:val="left" w:pos="1620"/>
        </w:tabs>
        <w:suppressAutoHyphens/>
        <w:jc w:val="center"/>
        <w:rPr>
          <w:b/>
          <w:sz w:val="28"/>
          <w:szCs w:val="28"/>
        </w:rPr>
      </w:pPr>
      <w:r w:rsidRPr="00A82592">
        <w:rPr>
          <w:b/>
          <w:sz w:val="28"/>
          <w:szCs w:val="28"/>
        </w:rPr>
        <w:t xml:space="preserve">О </w:t>
      </w:r>
      <w:r w:rsidR="0023252F" w:rsidRPr="00A82592">
        <w:rPr>
          <w:b/>
          <w:sz w:val="28"/>
          <w:szCs w:val="28"/>
        </w:rPr>
        <w:t>внесении изменений в</w:t>
      </w:r>
      <w:r w:rsidR="002D5B4D">
        <w:rPr>
          <w:b/>
          <w:sz w:val="28"/>
          <w:szCs w:val="28"/>
        </w:rPr>
        <w:t xml:space="preserve"> </w:t>
      </w:r>
      <w:r w:rsidR="00A919F6">
        <w:rPr>
          <w:b/>
          <w:sz w:val="28"/>
          <w:szCs w:val="28"/>
        </w:rPr>
        <w:t>Закон</w:t>
      </w:r>
      <w:r w:rsidR="0023252F" w:rsidRPr="0023252F">
        <w:rPr>
          <w:b/>
          <w:sz w:val="28"/>
          <w:szCs w:val="28"/>
        </w:rPr>
        <w:t xml:space="preserve"> Камчатского края</w:t>
      </w:r>
    </w:p>
    <w:p w:rsidR="00C71886" w:rsidRPr="00CD3422" w:rsidRDefault="0023252F" w:rsidP="00212E12">
      <w:pPr>
        <w:suppressAutoHyphens/>
        <w:jc w:val="center"/>
        <w:rPr>
          <w:b/>
        </w:rPr>
      </w:pPr>
      <w:r w:rsidRPr="00CD3422">
        <w:rPr>
          <w:b/>
          <w:sz w:val="28"/>
          <w:szCs w:val="28"/>
        </w:rPr>
        <w:t xml:space="preserve"> "</w:t>
      </w:r>
      <w:r w:rsidR="00EA4DA2" w:rsidRPr="00CD3422">
        <w:rPr>
          <w:b/>
          <w:sz w:val="28"/>
          <w:szCs w:val="28"/>
        </w:rPr>
        <w:t xml:space="preserve">О </w:t>
      </w:r>
      <w:r w:rsidR="00CD3422" w:rsidRPr="00CD3422">
        <w:rPr>
          <w:b/>
          <w:sz w:val="28"/>
          <w:szCs w:val="28"/>
        </w:rPr>
        <w:t>некоторых вопросах налогового регулирования в Камчатском крае</w:t>
      </w:r>
      <w:r w:rsidRPr="00CD3422">
        <w:rPr>
          <w:b/>
          <w:sz w:val="28"/>
          <w:szCs w:val="28"/>
        </w:rPr>
        <w:t xml:space="preserve">" </w:t>
      </w:r>
    </w:p>
    <w:p w:rsidR="008A2C4A" w:rsidRPr="001D30F3" w:rsidRDefault="008A2C4A" w:rsidP="006627F5">
      <w:pPr>
        <w:pStyle w:val="1"/>
        <w:tabs>
          <w:tab w:val="left" w:pos="1620"/>
        </w:tabs>
        <w:suppressAutoHyphens/>
        <w:ind w:firstLine="0"/>
        <w:rPr>
          <w:sz w:val="24"/>
          <w:szCs w:val="24"/>
        </w:rPr>
      </w:pPr>
    </w:p>
    <w:p w:rsidR="00EF2CE4" w:rsidRPr="001D30F3" w:rsidRDefault="00EF2CE4" w:rsidP="006627F5">
      <w:pPr>
        <w:pStyle w:val="1"/>
        <w:tabs>
          <w:tab w:val="left" w:pos="1620"/>
        </w:tabs>
        <w:suppressAutoHyphens/>
        <w:ind w:firstLine="0"/>
        <w:rPr>
          <w:sz w:val="24"/>
          <w:szCs w:val="24"/>
        </w:rPr>
      </w:pPr>
      <w:r w:rsidRPr="001D30F3">
        <w:rPr>
          <w:sz w:val="24"/>
          <w:szCs w:val="24"/>
        </w:rPr>
        <w:t>Принят Законодательным Собранием Камчатского края</w:t>
      </w:r>
    </w:p>
    <w:p w:rsidR="00EF2CE4" w:rsidRPr="001D30F3" w:rsidRDefault="006627F5" w:rsidP="006627F5">
      <w:pPr>
        <w:tabs>
          <w:tab w:val="left" w:pos="1620"/>
        </w:tabs>
        <w:suppressAutoHyphens/>
        <w:jc w:val="center"/>
        <w:rPr>
          <w:bCs/>
          <w:i/>
        </w:rPr>
      </w:pPr>
      <w:r w:rsidRPr="001D30F3">
        <w:rPr>
          <w:bCs/>
          <w:i/>
        </w:rPr>
        <w:t>"</w:t>
      </w:r>
      <w:r w:rsidR="00EF2CE4" w:rsidRPr="001D30F3">
        <w:rPr>
          <w:bCs/>
          <w:i/>
        </w:rPr>
        <w:t>_</w:t>
      </w:r>
      <w:r w:rsidR="006B7500" w:rsidRPr="001D30F3">
        <w:rPr>
          <w:bCs/>
          <w:i/>
        </w:rPr>
        <w:t>__</w:t>
      </w:r>
      <w:r w:rsidR="00EF2CE4" w:rsidRPr="001D30F3">
        <w:rPr>
          <w:bCs/>
          <w:i/>
        </w:rPr>
        <w:t>_</w:t>
      </w:r>
      <w:r w:rsidRPr="001D30F3">
        <w:rPr>
          <w:bCs/>
          <w:i/>
        </w:rPr>
        <w:t>"</w:t>
      </w:r>
      <w:r w:rsidR="00EF2CE4" w:rsidRPr="001D30F3">
        <w:rPr>
          <w:bCs/>
          <w:i/>
        </w:rPr>
        <w:t xml:space="preserve"> ____________ </w:t>
      </w:r>
      <w:r w:rsidR="00452E06" w:rsidRPr="001D30F3">
        <w:rPr>
          <w:bCs/>
          <w:i/>
        </w:rPr>
        <w:t>20</w:t>
      </w:r>
      <w:r w:rsidR="006F7A2A" w:rsidRPr="001D30F3">
        <w:rPr>
          <w:bCs/>
          <w:i/>
        </w:rPr>
        <w:t>2</w:t>
      </w:r>
      <w:r w:rsidR="0023252F">
        <w:rPr>
          <w:bCs/>
          <w:i/>
        </w:rPr>
        <w:t>2</w:t>
      </w:r>
      <w:r w:rsidR="00EF2CE4" w:rsidRPr="001D30F3">
        <w:rPr>
          <w:bCs/>
          <w:i/>
        </w:rPr>
        <w:t xml:space="preserve"> года</w:t>
      </w:r>
    </w:p>
    <w:p w:rsidR="00EF2CE4" w:rsidRPr="001D30F3" w:rsidRDefault="00EF2CE4" w:rsidP="00EF2CE4">
      <w:pPr>
        <w:rPr>
          <w:sz w:val="28"/>
          <w:szCs w:val="28"/>
        </w:rPr>
      </w:pPr>
    </w:p>
    <w:p w:rsidR="007C1907" w:rsidRPr="00C56208" w:rsidRDefault="00C40ED1" w:rsidP="00C40ED1">
      <w:pPr>
        <w:tabs>
          <w:tab w:val="left" w:pos="0"/>
        </w:tabs>
        <w:suppressAutoHyphens/>
        <w:jc w:val="both"/>
        <w:rPr>
          <w:b/>
          <w:sz w:val="28"/>
          <w:szCs w:val="28"/>
        </w:rPr>
      </w:pPr>
      <w:r w:rsidRPr="00C40ED1">
        <w:rPr>
          <w:b/>
          <w:sz w:val="28"/>
          <w:szCs w:val="28"/>
        </w:rPr>
        <w:tab/>
      </w:r>
      <w:r w:rsidR="007C1907" w:rsidRPr="00C56208">
        <w:rPr>
          <w:b/>
          <w:sz w:val="28"/>
          <w:szCs w:val="28"/>
        </w:rPr>
        <w:t>Статья 1</w:t>
      </w:r>
    </w:p>
    <w:p w:rsidR="0080552C" w:rsidRPr="00C56208" w:rsidRDefault="0023252F" w:rsidP="006F1C18">
      <w:pPr>
        <w:autoSpaceDE w:val="0"/>
        <w:autoSpaceDN w:val="0"/>
        <w:adjustRightInd w:val="0"/>
        <w:ind w:firstLine="708"/>
        <w:jc w:val="both"/>
        <w:rPr>
          <w:sz w:val="28"/>
          <w:szCs w:val="28"/>
        </w:rPr>
      </w:pPr>
      <w:r w:rsidRPr="00C56208">
        <w:rPr>
          <w:sz w:val="28"/>
          <w:szCs w:val="28"/>
        </w:rPr>
        <w:t>Внести в Закон Камчатского края от 26.11.2021 № 6 "О некоторых вопросах налогового регулирования в Камчатском крае"</w:t>
      </w:r>
      <w:r w:rsidR="004F4588" w:rsidRPr="00C56208">
        <w:rPr>
          <w:sz w:val="28"/>
          <w:szCs w:val="28"/>
        </w:rPr>
        <w:t xml:space="preserve"> (</w:t>
      </w:r>
      <w:r w:rsidR="003427C8" w:rsidRPr="00C56208">
        <w:rPr>
          <w:sz w:val="28"/>
          <w:szCs w:val="28"/>
        </w:rPr>
        <w:t xml:space="preserve">с изменениями от </w:t>
      </w:r>
      <w:r w:rsidR="00F04438">
        <w:rPr>
          <w:sz w:val="28"/>
          <w:szCs w:val="28"/>
        </w:rPr>
        <w:t xml:space="preserve">10.03.2022 № 49, от 27.05.2022 </w:t>
      </w:r>
      <w:r w:rsidR="00590FB2" w:rsidRPr="00C56208">
        <w:rPr>
          <w:sz w:val="28"/>
          <w:szCs w:val="28"/>
        </w:rPr>
        <w:t>№ 83</w:t>
      </w:r>
      <w:r w:rsidR="003427C8" w:rsidRPr="00C56208">
        <w:rPr>
          <w:sz w:val="28"/>
          <w:szCs w:val="28"/>
        </w:rPr>
        <w:t xml:space="preserve">) </w:t>
      </w:r>
      <w:r w:rsidR="0080552C" w:rsidRPr="00C56208">
        <w:rPr>
          <w:sz w:val="28"/>
          <w:szCs w:val="28"/>
        </w:rPr>
        <w:t xml:space="preserve">следующие </w:t>
      </w:r>
      <w:r w:rsidRPr="00C56208">
        <w:rPr>
          <w:sz w:val="28"/>
          <w:szCs w:val="28"/>
        </w:rPr>
        <w:t>изменени</w:t>
      </w:r>
      <w:r w:rsidR="0080552C" w:rsidRPr="00C56208">
        <w:rPr>
          <w:sz w:val="28"/>
          <w:szCs w:val="28"/>
        </w:rPr>
        <w:t>я:</w:t>
      </w:r>
    </w:p>
    <w:p w:rsidR="00C74420" w:rsidRPr="00CA6955" w:rsidRDefault="00A05722" w:rsidP="006F1C18">
      <w:pPr>
        <w:autoSpaceDE w:val="0"/>
        <w:autoSpaceDN w:val="0"/>
        <w:adjustRightInd w:val="0"/>
        <w:ind w:firstLine="709"/>
        <w:jc w:val="both"/>
        <w:rPr>
          <w:sz w:val="28"/>
          <w:szCs w:val="28"/>
        </w:rPr>
      </w:pPr>
      <w:r>
        <w:rPr>
          <w:sz w:val="28"/>
          <w:szCs w:val="28"/>
        </w:rPr>
        <w:t>1</w:t>
      </w:r>
      <w:r w:rsidR="00982F58" w:rsidRPr="00CA6955">
        <w:rPr>
          <w:sz w:val="28"/>
          <w:szCs w:val="28"/>
        </w:rPr>
        <w:t xml:space="preserve">) </w:t>
      </w:r>
      <w:r w:rsidR="00BA12F2" w:rsidRPr="00CA6955">
        <w:rPr>
          <w:sz w:val="28"/>
          <w:szCs w:val="28"/>
        </w:rPr>
        <w:t>в</w:t>
      </w:r>
      <w:r w:rsidR="00C74420" w:rsidRPr="00CA6955">
        <w:rPr>
          <w:sz w:val="28"/>
          <w:szCs w:val="28"/>
        </w:rPr>
        <w:t xml:space="preserve"> </w:t>
      </w:r>
      <w:r w:rsidR="00E47B8B" w:rsidRPr="00CA6955">
        <w:rPr>
          <w:sz w:val="28"/>
          <w:szCs w:val="28"/>
        </w:rPr>
        <w:t>стать</w:t>
      </w:r>
      <w:r w:rsidR="00C74420" w:rsidRPr="00CA6955">
        <w:rPr>
          <w:sz w:val="28"/>
          <w:szCs w:val="28"/>
        </w:rPr>
        <w:t>е</w:t>
      </w:r>
      <w:r w:rsidR="00D6442C" w:rsidRPr="00CA6955">
        <w:rPr>
          <w:sz w:val="28"/>
          <w:szCs w:val="28"/>
        </w:rPr>
        <w:t xml:space="preserve"> </w:t>
      </w:r>
      <w:r w:rsidR="00E47B8B" w:rsidRPr="00CA6955">
        <w:rPr>
          <w:sz w:val="28"/>
          <w:szCs w:val="28"/>
        </w:rPr>
        <w:t>4</w:t>
      </w:r>
      <w:r w:rsidR="00C74420" w:rsidRPr="00CA6955">
        <w:rPr>
          <w:sz w:val="28"/>
          <w:szCs w:val="28"/>
        </w:rPr>
        <w:t>:</w:t>
      </w:r>
    </w:p>
    <w:p w:rsidR="00E47B8B" w:rsidRPr="00C56208" w:rsidRDefault="00C74420" w:rsidP="006F1C18">
      <w:pPr>
        <w:autoSpaceDE w:val="0"/>
        <w:autoSpaceDN w:val="0"/>
        <w:adjustRightInd w:val="0"/>
        <w:ind w:firstLine="709"/>
        <w:jc w:val="both"/>
        <w:rPr>
          <w:bCs/>
          <w:sz w:val="28"/>
          <w:szCs w:val="28"/>
        </w:rPr>
      </w:pPr>
      <w:r w:rsidRPr="00CA6955">
        <w:rPr>
          <w:sz w:val="28"/>
          <w:szCs w:val="28"/>
        </w:rPr>
        <w:t>а)</w:t>
      </w:r>
      <w:r w:rsidR="00982F58" w:rsidRPr="00CA6955">
        <w:rPr>
          <w:sz w:val="28"/>
          <w:szCs w:val="28"/>
        </w:rPr>
        <w:t xml:space="preserve"> дополнить </w:t>
      </w:r>
      <w:r w:rsidR="00E47B8B" w:rsidRPr="00CA6955">
        <w:rPr>
          <w:sz w:val="28"/>
          <w:szCs w:val="28"/>
        </w:rPr>
        <w:t>частью 1</w:t>
      </w:r>
      <w:r w:rsidR="00E47B8B" w:rsidRPr="00CA6955">
        <w:rPr>
          <w:sz w:val="28"/>
          <w:szCs w:val="28"/>
          <w:vertAlign w:val="superscript"/>
        </w:rPr>
        <w:t xml:space="preserve">1 </w:t>
      </w:r>
      <w:r w:rsidR="00982F58" w:rsidRPr="00CA6955">
        <w:rPr>
          <w:sz w:val="28"/>
          <w:szCs w:val="28"/>
        </w:rPr>
        <w:t>следующего</w:t>
      </w:r>
      <w:r w:rsidR="00982F58" w:rsidRPr="00C56208">
        <w:rPr>
          <w:sz w:val="28"/>
          <w:szCs w:val="28"/>
        </w:rPr>
        <w:t xml:space="preserve"> содержания:</w:t>
      </w:r>
    </w:p>
    <w:p w:rsidR="00E47B8B" w:rsidRPr="00C56208" w:rsidRDefault="007B7197" w:rsidP="006F1C18">
      <w:pPr>
        <w:autoSpaceDE w:val="0"/>
        <w:autoSpaceDN w:val="0"/>
        <w:adjustRightInd w:val="0"/>
        <w:ind w:firstLine="709"/>
        <w:jc w:val="both"/>
        <w:rPr>
          <w:bCs/>
          <w:sz w:val="28"/>
          <w:szCs w:val="28"/>
        </w:rPr>
      </w:pPr>
      <w:r w:rsidRPr="00C56208">
        <w:rPr>
          <w:sz w:val="28"/>
          <w:szCs w:val="28"/>
        </w:rPr>
        <w:t>"</w:t>
      </w:r>
      <w:r w:rsidR="00E47B8B" w:rsidRPr="00C56208">
        <w:rPr>
          <w:sz w:val="28"/>
          <w:szCs w:val="28"/>
        </w:rPr>
        <w:t>1</w:t>
      </w:r>
      <w:r w:rsidR="00F04438" w:rsidRPr="00F04438">
        <w:rPr>
          <w:sz w:val="28"/>
          <w:szCs w:val="28"/>
          <w:vertAlign w:val="superscript"/>
        </w:rPr>
        <w:t>1</w:t>
      </w:r>
      <w:r w:rsidR="00F04438">
        <w:rPr>
          <w:sz w:val="28"/>
          <w:szCs w:val="28"/>
        </w:rPr>
        <w:t xml:space="preserve">. </w:t>
      </w:r>
      <w:r w:rsidR="00E47B8B" w:rsidRPr="00C56208">
        <w:rPr>
          <w:sz w:val="28"/>
          <w:szCs w:val="28"/>
        </w:rPr>
        <w:t>Установить налоговую ставку в размере 5 процентов для организаций и индивидуальных предпринимателей</w:t>
      </w:r>
      <w:r w:rsidR="002D72C2">
        <w:rPr>
          <w:sz w:val="28"/>
          <w:szCs w:val="28"/>
        </w:rPr>
        <w:t xml:space="preserve"> </w:t>
      </w:r>
      <w:r w:rsidR="002D72C2" w:rsidRPr="00C56208">
        <w:rPr>
          <w:bCs/>
          <w:sz w:val="28"/>
          <w:szCs w:val="28"/>
        </w:rPr>
        <w:t xml:space="preserve">– </w:t>
      </w:r>
      <w:r w:rsidR="002D72C2" w:rsidRPr="00C56208">
        <w:rPr>
          <w:sz w:val="28"/>
          <w:szCs w:val="28"/>
        </w:rPr>
        <w:t>субъектов малого и среднего предпринимательства,</w:t>
      </w:r>
      <w:r w:rsidR="002D72C2" w:rsidRPr="00C56208">
        <w:rPr>
          <w:bCs/>
          <w:sz w:val="28"/>
          <w:szCs w:val="28"/>
        </w:rPr>
        <w:t xml:space="preserve"> включенных в единый реестр российских программ для электронных вычислительных машин и баз данных в соответствии со статьей 12</w:t>
      </w:r>
      <w:r w:rsidR="002D72C2" w:rsidRPr="00C56208">
        <w:rPr>
          <w:bCs/>
          <w:sz w:val="28"/>
          <w:szCs w:val="28"/>
          <w:vertAlign w:val="superscript"/>
        </w:rPr>
        <w:t>1</w:t>
      </w:r>
      <w:r w:rsidR="002D72C2" w:rsidRPr="00C56208">
        <w:rPr>
          <w:bCs/>
          <w:sz w:val="28"/>
          <w:szCs w:val="28"/>
        </w:rPr>
        <w:t xml:space="preserve"> Федерального закона от 27.07.2006 № 149-ФЗ "Об информации, информационных технологиях и о защите информации", и (или) имеющих документ о государственной аккредитации организации, осуществляющей деятельность в области информационных технологий</w:t>
      </w:r>
      <w:r w:rsidR="00E47B8B" w:rsidRPr="00C56208">
        <w:rPr>
          <w:sz w:val="28"/>
          <w:szCs w:val="28"/>
        </w:rPr>
        <w:t>, применяющих упрощенную систему налогообложения и выбравших объект налогообложения в виде доходов, уменьшенных на величину расходов,</w:t>
      </w:r>
      <w:r w:rsidR="006764BE" w:rsidRPr="00C56208">
        <w:rPr>
          <w:sz w:val="28"/>
          <w:szCs w:val="28"/>
        </w:rPr>
        <w:t xml:space="preserve"> и не указанных в части 2 настоящей статьи,</w:t>
      </w:r>
      <w:r w:rsidR="00E47B8B" w:rsidRPr="00C56208">
        <w:rPr>
          <w:sz w:val="28"/>
          <w:szCs w:val="28"/>
        </w:rPr>
        <w:t xml:space="preserve"> у которых за соответствующий отчетный (налоговый) период не менее 70 процентов дохода составит доход от осуществления одного или нескольких следующих видов деятельности:</w:t>
      </w:r>
    </w:p>
    <w:p w:rsidR="00E47B8B" w:rsidRPr="00C56208" w:rsidRDefault="00E47B8B" w:rsidP="006F1C18">
      <w:pPr>
        <w:autoSpaceDE w:val="0"/>
        <w:autoSpaceDN w:val="0"/>
        <w:adjustRightInd w:val="0"/>
        <w:ind w:firstLine="540"/>
        <w:jc w:val="both"/>
        <w:rPr>
          <w:bCs/>
          <w:iCs/>
          <w:sz w:val="28"/>
          <w:szCs w:val="28"/>
        </w:rPr>
      </w:pPr>
      <w:r w:rsidRPr="00C56208">
        <w:rPr>
          <w:sz w:val="28"/>
          <w:szCs w:val="28"/>
        </w:rPr>
        <w:t xml:space="preserve">1) </w:t>
      </w:r>
      <w:r w:rsidRPr="00C56208">
        <w:rPr>
          <w:bCs/>
          <w:iCs/>
          <w:sz w:val="28"/>
          <w:szCs w:val="28"/>
        </w:rPr>
        <w:t>разработка компьютерного программного обеспечения, консультационные услуги в данной области и другие сопутствующие услуги;</w:t>
      </w:r>
    </w:p>
    <w:p w:rsidR="003D2010" w:rsidRPr="002D72C2" w:rsidRDefault="00E47B8B" w:rsidP="002D72C2">
      <w:pPr>
        <w:autoSpaceDE w:val="0"/>
        <w:autoSpaceDN w:val="0"/>
        <w:adjustRightInd w:val="0"/>
        <w:ind w:firstLine="540"/>
        <w:jc w:val="both"/>
        <w:rPr>
          <w:bCs/>
          <w:iCs/>
          <w:sz w:val="28"/>
          <w:szCs w:val="28"/>
        </w:rPr>
      </w:pPr>
      <w:r w:rsidRPr="00C56208">
        <w:rPr>
          <w:bCs/>
          <w:iCs/>
          <w:sz w:val="28"/>
          <w:szCs w:val="28"/>
        </w:rPr>
        <w:t>2) деятельность в области информационных технологий.</w:t>
      </w:r>
      <w:r w:rsidR="00BB7543" w:rsidRPr="00C56208">
        <w:rPr>
          <w:sz w:val="28"/>
          <w:szCs w:val="28"/>
        </w:rPr>
        <w:t>"</w:t>
      </w:r>
      <w:r w:rsidR="00D4739E" w:rsidRPr="00C56208">
        <w:rPr>
          <w:sz w:val="28"/>
          <w:szCs w:val="28"/>
        </w:rPr>
        <w:t>;</w:t>
      </w:r>
    </w:p>
    <w:p w:rsidR="004268F5" w:rsidRPr="00C56208" w:rsidRDefault="0010655D" w:rsidP="00172864">
      <w:pPr>
        <w:suppressAutoHyphens/>
        <w:ind w:firstLine="567"/>
        <w:jc w:val="both"/>
        <w:rPr>
          <w:sz w:val="28"/>
          <w:szCs w:val="28"/>
        </w:rPr>
      </w:pPr>
      <w:r>
        <w:rPr>
          <w:sz w:val="28"/>
          <w:szCs w:val="28"/>
        </w:rPr>
        <w:t>б</w:t>
      </w:r>
      <w:r w:rsidR="00C74420">
        <w:rPr>
          <w:sz w:val="28"/>
          <w:szCs w:val="28"/>
        </w:rPr>
        <w:t>)</w:t>
      </w:r>
      <w:r>
        <w:rPr>
          <w:sz w:val="28"/>
          <w:szCs w:val="28"/>
        </w:rPr>
        <w:t xml:space="preserve"> </w:t>
      </w:r>
      <w:r w:rsidR="00CA6955">
        <w:rPr>
          <w:sz w:val="28"/>
          <w:szCs w:val="28"/>
        </w:rPr>
        <w:t xml:space="preserve">дополнить </w:t>
      </w:r>
      <w:r>
        <w:rPr>
          <w:sz w:val="28"/>
          <w:szCs w:val="28"/>
        </w:rPr>
        <w:t>частью 8</w:t>
      </w:r>
      <w:r w:rsidRPr="0010655D">
        <w:rPr>
          <w:sz w:val="28"/>
          <w:szCs w:val="28"/>
          <w:vertAlign w:val="superscript"/>
        </w:rPr>
        <w:t>1</w:t>
      </w:r>
      <w:r w:rsidR="00CA6955">
        <w:rPr>
          <w:sz w:val="28"/>
          <w:szCs w:val="28"/>
        </w:rPr>
        <w:t xml:space="preserve"> </w:t>
      </w:r>
      <w:r w:rsidR="004268F5" w:rsidRPr="00C56208">
        <w:rPr>
          <w:sz w:val="28"/>
          <w:szCs w:val="28"/>
        </w:rPr>
        <w:t>следующего содержания:</w:t>
      </w:r>
    </w:p>
    <w:p w:rsidR="0010655D" w:rsidRPr="0010655D" w:rsidRDefault="00DD1344" w:rsidP="006F1C18">
      <w:pPr>
        <w:autoSpaceDE w:val="0"/>
        <w:autoSpaceDN w:val="0"/>
        <w:adjustRightInd w:val="0"/>
        <w:ind w:firstLine="709"/>
        <w:jc w:val="both"/>
        <w:rPr>
          <w:bCs/>
          <w:sz w:val="28"/>
          <w:szCs w:val="28"/>
        </w:rPr>
      </w:pPr>
      <w:r w:rsidRPr="0010655D">
        <w:rPr>
          <w:bCs/>
          <w:sz w:val="28"/>
          <w:szCs w:val="28"/>
        </w:rPr>
        <w:t>"</w:t>
      </w:r>
      <w:r w:rsidR="0010655D" w:rsidRPr="0010655D">
        <w:rPr>
          <w:bCs/>
          <w:sz w:val="28"/>
          <w:szCs w:val="28"/>
        </w:rPr>
        <w:t>8</w:t>
      </w:r>
      <w:r w:rsidR="0010655D" w:rsidRPr="0010655D">
        <w:rPr>
          <w:bCs/>
          <w:sz w:val="28"/>
          <w:szCs w:val="28"/>
          <w:vertAlign w:val="superscript"/>
        </w:rPr>
        <w:t>1</w:t>
      </w:r>
      <w:r w:rsidR="00F04438">
        <w:rPr>
          <w:bCs/>
          <w:sz w:val="28"/>
          <w:szCs w:val="28"/>
        </w:rPr>
        <w:t>.</w:t>
      </w:r>
      <w:r w:rsidR="0010655D" w:rsidRPr="0010655D">
        <w:rPr>
          <w:sz w:val="28"/>
          <w:szCs w:val="28"/>
        </w:rPr>
        <w:t xml:space="preserve"> </w:t>
      </w:r>
      <w:r w:rsidR="0010655D" w:rsidRPr="0010655D">
        <w:rPr>
          <w:bCs/>
          <w:sz w:val="28"/>
          <w:szCs w:val="28"/>
        </w:rPr>
        <w:t xml:space="preserve">Установить налоговую ставку в размере 1 процента для организаций и индивидуальных предпринимателей </w:t>
      </w:r>
      <w:r w:rsidR="0010655D">
        <w:rPr>
          <w:bCs/>
          <w:sz w:val="28"/>
          <w:szCs w:val="28"/>
        </w:rPr>
        <w:t>–</w:t>
      </w:r>
      <w:r w:rsidR="0010655D" w:rsidRPr="0010655D">
        <w:rPr>
          <w:sz w:val="28"/>
          <w:szCs w:val="28"/>
        </w:rPr>
        <w:t xml:space="preserve"> субъектов малого и среднего предпринимательства,</w:t>
      </w:r>
      <w:r w:rsidR="0010655D" w:rsidRPr="0010655D">
        <w:rPr>
          <w:bCs/>
          <w:sz w:val="28"/>
          <w:szCs w:val="28"/>
        </w:rPr>
        <w:t xml:space="preserve"> включенных в единый реестр российских программ для электронных вычислительных машин и баз данных в соответствии со статьей 121 </w:t>
      </w:r>
      <w:r w:rsidR="0010655D" w:rsidRPr="0010655D">
        <w:rPr>
          <w:bCs/>
          <w:sz w:val="28"/>
          <w:szCs w:val="28"/>
        </w:rPr>
        <w:lastRenderedPageBreak/>
        <w:t>Федерального закона от 27.07.2006 № 149-ФЗ "Об информации, информационных технологиях и о защите информации", и (или) имеющих документ о государственной аккредитации организации, осуществляющей деятельность в области информационных технологий, применяющих упрощенную систему налогообложения и выбравших объект налогообложения в виде доходов, у которых за соответствующий отчетный (налоговый) период не менее 70 процентов дохода составит доход от осуществления одного или нескольких следующих видов деятельности, относящихся в соответствии с Общероссийским классификатором видов экономической деятельности к следующим разделам (группировкам):</w:t>
      </w:r>
    </w:p>
    <w:p w:rsidR="004268F5" w:rsidRPr="0010655D" w:rsidRDefault="0010655D" w:rsidP="006F1C18">
      <w:pPr>
        <w:autoSpaceDE w:val="0"/>
        <w:autoSpaceDN w:val="0"/>
        <w:adjustRightInd w:val="0"/>
        <w:ind w:firstLine="709"/>
        <w:jc w:val="both"/>
        <w:rPr>
          <w:bCs/>
          <w:iCs/>
          <w:sz w:val="28"/>
          <w:szCs w:val="28"/>
        </w:rPr>
      </w:pPr>
      <w:r w:rsidRPr="0010655D">
        <w:rPr>
          <w:sz w:val="28"/>
          <w:szCs w:val="28"/>
        </w:rPr>
        <w:t>1</w:t>
      </w:r>
      <w:r w:rsidR="00DD1344" w:rsidRPr="0010655D">
        <w:rPr>
          <w:sz w:val="28"/>
          <w:szCs w:val="28"/>
        </w:rPr>
        <w:t xml:space="preserve">) </w:t>
      </w:r>
      <w:r w:rsidR="004268F5" w:rsidRPr="0010655D">
        <w:rPr>
          <w:bCs/>
          <w:iCs/>
          <w:sz w:val="28"/>
          <w:szCs w:val="28"/>
        </w:rPr>
        <w:t>разработка компьютерного программного обеспечения, консультационные услуги в данной области и другие сопутствующие услуги;</w:t>
      </w:r>
    </w:p>
    <w:p w:rsidR="00FF7DD3" w:rsidRPr="0010655D" w:rsidRDefault="0010655D" w:rsidP="006F1C18">
      <w:pPr>
        <w:autoSpaceDE w:val="0"/>
        <w:autoSpaceDN w:val="0"/>
        <w:adjustRightInd w:val="0"/>
        <w:ind w:firstLine="709"/>
        <w:jc w:val="both"/>
        <w:rPr>
          <w:bCs/>
          <w:iCs/>
          <w:sz w:val="28"/>
          <w:szCs w:val="28"/>
        </w:rPr>
      </w:pPr>
      <w:r w:rsidRPr="0010655D">
        <w:rPr>
          <w:bCs/>
          <w:iCs/>
          <w:sz w:val="28"/>
          <w:szCs w:val="28"/>
        </w:rPr>
        <w:t>2</w:t>
      </w:r>
      <w:r w:rsidR="004268F5" w:rsidRPr="0010655D">
        <w:rPr>
          <w:bCs/>
          <w:iCs/>
          <w:sz w:val="28"/>
          <w:szCs w:val="28"/>
        </w:rPr>
        <w:t>) деятельность в области информационных технологий.</w:t>
      </w:r>
      <w:r w:rsidRPr="0010655D">
        <w:rPr>
          <w:bCs/>
          <w:iCs/>
          <w:sz w:val="28"/>
          <w:szCs w:val="28"/>
        </w:rPr>
        <w:t>"</w:t>
      </w:r>
      <w:r>
        <w:rPr>
          <w:bCs/>
          <w:iCs/>
          <w:sz w:val="28"/>
          <w:szCs w:val="28"/>
        </w:rPr>
        <w:t>;</w:t>
      </w:r>
    </w:p>
    <w:p w:rsidR="00593913" w:rsidRPr="0007169A" w:rsidRDefault="00BC5170" w:rsidP="0007169A">
      <w:pPr>
        <w:autoSpaceDE w:val="0"/>
        <w:autoSpaceDN w:val="0"/>
        <w:adjustRightInd w:val="0"/>
        <w:ind w:firstLine="709"/>
        <w:jc w:val="both"/>
        <w:rPr>
          <w:sz w:val="28"/>
          <w:szCs w:val="28"/>
        </w:rPr>
      </w:pPr>
      <w:r>
        <w:rPr>
          <w:bCs/>
          <w:sz w:val="28"/>
          <w:szCs w:val="28"/>
        </w:rPr>
        <w:t>в</w:t>
      </w:r>
      <w:r w:rsidR="00C74420">
        <w:rPr>
          <w:bCs/>
          <w:sz w:val="28"/>
          <w:szCs w:val="28"/>
        </w:rPr>
        <w:t>)</w:t>
      </w:r>
      <w:r w:rsidR="00172864" w:rsidRPr="00487C86">
        <w:rPr>
          <w:bCs/>
          <w:sz w:val="28"/>
          <w:szCs w:val="28"/>
        </w:rPr>
        <w:t xml:space="preserve"> </w:t>
      </w:r>
      <w:r w:rsidR="00172864" w:rsidRPr="00C56208">
        <w:rPr>
          <w:sz w:val="28"/>
          <w:szCs w:val="28"/>
        </w:rPr>
        <w:t>в</w:t>
      </w:r>
      <w:r w:rsidR="0007169A">
        <w:rPr>
          <w:sz w:val="28"/>
          <w:szCs w:val="28"/>
        </w:rPr>
        <w:t xml:space="preserve"> абзаце первом</w:t>
      </w:r>
      <w:r w:rsidR="00172864" w:rsidRPr="00C56208">
        <w:rPr>
          <w:sz w:val="28"/>
          <w:szCs w:val="28"/>
        </w:rPr>
        <w:t xml:space="preserve"> части 13</w:t>
      </w:r>
      <w:r w:rsidR="0007169A">
        <w:rPr>
          <w:sz w:val="28"/>
          <w:szCs w:val="28"/>
        </w:rPr>
        <w:t xml:space="preserve"> </w:t>
      </w:r>
      <w:r w:rsidR="00172864" w:rsidRPr="00C56208">
        <w:rPr>
          <w:sz w:val="28"/>
          <w:szCs w:val="28"/>
        </w:rPr>
        <w:t>слова</w:t>
      </w:r>
      <w:r w:rsidR="0007169A">
        <w:rPr>
          <w:sz w:val="28"/>
          <w:szCs w:val="28"/>
        </w:rPr>
        <w:t xml:space="preserve"> </w:t>
      </w:r>
      <w:r w:rsidR="0007169A" w:rsidRPr="0007169A">
        <w:rPr>
          <w:sz w:val="28"/>
          <w:szCs w:val="28"/>
        </w:rPr>
        <w:t>"</w:t>
      </w:r>
      <w:r w:rsidR="0007169A">
        <w:rPr>
          <w:sz w:val="28"/>
          <w:szCs w:val="28"/>
        </w:rPr>
        <w:t>более 50 процентов дохода налогоплательщика составит доход от осуществления одного или нескольких следующих видов деятельности:</w:t>
      </w:r>
      <w:r w:rsidR="0007169A" w:rsidRPr="0007169A">
        <w:rPr>
          <w:sz w:val="28"/>
          <w:szCs w:val="28"/>
        </w:rPr>
        <w:t>"</w:t>
      </w:r>
      <w:r w:rsidR="0007169A">
        <w:rPr>
          <w:sz w:val="28"/>
          <w:szCs w:val="28"/>
        </w:rPr>
        <w:t xml:space="preserve"> заменить словами </w:t>
      </w:r>
      <w:r w:rsidR="00172864" w:rsidRPr="0007169A">
        <w:rPr>
          <w:bCs/>
          <w:sz w:val="28"/>
        </w:rPr>
        <w:t>"</w:t>
      </w:r>
      <w:r w:rsidR="0007169A" w:rsidRPr="0007169A">
        <w:rPr>
          <w:sz w:val="28"/>
        </w:rPr>
        <w:t>у перечисленных в настоящей части налогоплательщиков более 50 процентов дохода составит доход от осуществления одного или нескольких видов деятельности</w:t>
      </w:r>
      <w:r w:rsidR="0007169A">
        <w:rPr>
          <w:sz w:val="28"/>
        </w:rPr>
        <w:t>:</w:t>
      </w:r>
      <w:r w:rsidR="00172864" w:rsidRPr="0007169A">
        <w:rPr>
          <w:bCs/>
          <w:sz w:val="28"/>
        </w:rPr>
        <w:t>"</w:t>
      </w:r>
      <w:r w:rsidR="00593913" w:rsidRPr="0007169A">
        <w:rPr>
          <w:sz w:val="28"/>
        </w:rPr>
        <w:t>;</w:t>
      </w:r>
    </w:p>
    <w:p w:rsidR="00C74420" w:rsidRDefault="00A05722" w:rsidP="00624904">
      <w:pPr>
        <w:autoSpaceDE w:val="0"/>
        <w:autoSpaceDN w:val="0"/>
        <w:adjustRightInd w:val="0"/>
        <w:ind w:firstLine="708"/>
        <w:jc w:val="both"/>
        <w:rPr>
          <w:sz w:val="28"/>
          <w:szCs w:val="28"/>
        </w:rPr>
      </w:pPr>
      <w:r>
        <w:rPr>
          <w:sz w:val="28"/>
          <w:szCs w:val="28"/>
        </w:rPr>
        <w:t>2</w:t>
      </w:r>
      <w:r w:rsidR="00C74420">
        <w:rPr>
          <w:sz w:val="28"/>
          <w:szCs w:val="28"/>
        </w:rPr>
        <w:t>)</w:t>
      </w:r>
      <w:r w:rsidR="00A8715A" w:rsidRPr="00C56208">
        <w:rPr>
          <w:sz w:val="28"/>
          <w:szCs w:val="28"/>
        </w:rPr>
        <w:t xml:space="preserve"> </w:t>
      </w:r>
      <w:r w:rsidR="0065497B">
        <w:rPr>
          <w:sz w:val="28"/>
          <w:szCs w:val="28"/>
        </w:rPr>
        <w:t>в</w:t>
      </w:r>
      <w:r w:rsidR="00C74420">
        <w:rPr>
          <w:sz w:val="28"/>
          <w:szCs w:val="28"/>
        </w:rPr>
        <w:t xml:space="preserve"> </w:t>
      </w:r>
      <w:r w:rsidR="00A8715A" w:rsidRPr="00C56208">
        <w:rPr>
          <w:sz w:val="28"/>
          <w:szCs w:val="28"/>
        </w:rPr>
        <w:t>стать</w:t>
      </w:r>
      <w:r w:rsidR="00C74420">
        <w:rPr>
          <w:sz w:val="28"/>
          <w:szCs w:val="28"/>
        </w:rPr>
        <w:t>е</w:t>
      </w:r>
      <w:r w:rsidR="00A8715A" w:rsidRPr="00C56208">
        <w:rPr>
          <w:sz w:val="28"/>
          <w:szCs w:val="28"/>
        </w:rPr>
        <w:t xml:space="preserve"> 8</w:t>
      </w:r>
      <w:r w:rsidR="00C74420">
        <w:rPr>
          <w:sz w:val="28"/>
          <w:szCs w:val="28"/>
        </w:rPr>
        <w:t>:</w:t>
      </w:r>
    </w:p>
    <w:p w:rsidR="00A8715A" w:rsidRPr="00C56208" w:rsidRDefault="00C74420" w:rsidP="00624904">
      <w:pPr>
        <w:autoSpaceDE w:val="0"/>
        <w:autoSpaceDN w:val="0"/>
        <w:adjustRightInd w:val="0"/>
        <w:ind w:firstLine="708"/>
        <w:jc w:val="both"/>
        <w:rPr>
          <w:sz w:val="28"/>
          <w:szCs w:val="28"/>
        </w:rPr>
      </w:pPr>
      <w:r>
        <w:rPr>
          <w:sz w:val="28"/>
          <w:szCs w:val="28"/>
        </w:rPr>
        <w:t xml:space="preserve">а) </w:t>
      </w:r>
      <w:r w:rsidR="00E1055E">
        <w:rPr>
          <w:sz w:val="28"/>
          <w:szCs w:val="28"/>
        </w:rPr>
        <w:t xml:space="preserve">дополнить </w:t>
      </w:r>
      <w:r>
        <w:rPr>
          <w:sz w:val="28"/>
          <w:szCs w:val="28"/>
        </w:rPr>
        <w:t>част</w:t>
      </w:r>
      <w:r w:rsidR="00E1055E">
        <w:rPr>
          <w:sz w:val="28"/>
          <w:szCs w:val="28"/>
        </w:rPr>
        <w:t>ью</w:t>
      </w:r>
      <w:r>
        <w:rPr>
          <w:sz w:val="28"/>
          <w:szCs w:val="28"/>
        </w:rPr>
        <w:t xml:space="preserve"> 2</w:t>
      </w:r>
      <w:r w:rsidR="00E1055E" w:rsidRPr="00E1055E">
        <w:rPr>
          <w:sz w:val="28"/>
          <w:szCs w:val="28"/>
          <w:vertAlign w:val="superscript"/>
        </w:rPr>
        <w:t>1</w:t>
      </w:r>
      <w:r>
        <w:rPr>
          <w:sz w:val="28"/>
          <w:szCs w:val="28"/>
        </w:rPr>
        <w:t xml:space="preserve"> </w:t>
      </w:r>
      <w:r w:rsidR="00A8715A" w:rsidRPr="00C56208">
        <w:rPr>
          <w:sz w:val="28"/>
          <w:szCs w:val="28"/>
        </w:rPr>
        <w:t>следующего содержания:</w:t>
      </w:r>
    </w:p>
    <w:p w:rsidR="00A8715A" w:rsidRPr="00C56208" w:rsidRDefault="00A8715A" w:rsidP="00624904">
      <w:pPr>
        <w:autoSpaceDE w:val="0"/>
        <w:autoSpaceDN w:val="0"/>
        <w:adjustRightInd w:val="0"/>
        <w:ind w:firstLine="851"/>
        <w:jc w:val="both"/>
        <w:rPr>
          <w:sz w:val="28"/>
          <w:szCs w:val="28"/>
        </w:rPr>
      </w:pPr>
      <w:r w:rsidRPr="00C56208">
        <w:rPr>
          <w:sz w:val="28"/>
          <w:szCs w:val="28"/>
        </w:rPr>
        <w:t>"</w:t>
      </w:r>
      <w:r w:rsidR="00E1055E">
        <w:rPr>
          <w:sz w:val="28"/>
          <w:szCs w:val="28"/>
        </w:rPr>
        <w:t>2</w:t>
      </w:r>
      <w:r w:rsidR="00E1055E" w:rsidRPr="00E1055E">
        <w:rPr>
          <w:sz w:val="28"/>
          <w:szCs w:val="28"/>
          <w:vertAlign w:val="superscript"/>
        </w:rPr>
        <w:t>1</w:t>
      </w:r>
      <w:r w:rsidR="00E1055E">
        <w:rPr>
          <w:sz w:val="28"/>
          <w:szCs w:val="28"/>
        </w:rPr>
        <w:t>.</w:t>
      </w:r>
      <w:r w:rsidR="00F04438">
        <w:rPr>
          <w:sz w:val="28"/>
          <w:szCs w:val="28"/>
        </w:rPr>
        <w:t xml:space="preserve"> </w:t>
      </w:r>
      <w:r w:rsidRPr="00C56208">
        <w:rPr>
          <w:sz w:val="28"/>
          <w:szCs w:val="28"/>
        </w:rPr>
        <w:t>Налоговая база в отношении отдельных объектов недвижимого имущества, указанных в части 2 настоящей статьи, за налоговый период 2023 года определяется как их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378</w:t>
      </w:r>
      <w:r w:rsidRPr="00C56208">
        <w:rPr>
          <w:sz w:val="28"/>
          <w:szCs w:val="28"/>
          <w:vertAlign w:val="superscript"/>
        </w:rPr>
        <w:t>2</w:t>
      </w:r>
      <w:r w:rsidRPr="00C56208">
        <w:rPr>
          <w:sz w:val="28"/>
          <w:szCs w:val="28"/>
        </w:rPr>
        <w:t xml:space="preserve"> Налогового кодекса Российской Федерации, в случае, если кадастровая стоимость таких объектов недвижимого имущества, внесенная в Единый государственный реестр недвижимости и подлежащая применению с 1 января 2023 года, превышает кадастровую стоимость таких объектов недвижимого имущества, внесенную в Единый государственный реестр недвижимости и подлежащую применению с 1 января 20</w:t>
      </w:r>
      <w:r w:rsidR="00E1055E">
        <w:rPr>
          <w:sz w:val="28"/>
          <w:szCs w:val="28"/>
        </w:rPr>
        <w:t>22 года, за исключением случаев</w:t>
      </w:r>
      <w:r w:rsidRPr="00C56208">
        <w:rPr>
          <w:sz w:val="28"/>
          <w:szCs w:val="28"/>
        </w:rPr>
        <w:t xml:space="preserve"> если кадастровая стоимость соответствующих объектов недвижимого имущества увеличилась вследствие изменения их характеристик."</w:t>
      </w:r>
      <w:r w:rsidRPr="00C56208">
        <w:rPr>
          <w:bCs/>
          <w:sz w:val="28"/>
          <w:szCs w:val="28"/>
        </w:rPr>
        <w:t>;</w:t>
      </w:r>
    </w:p>
    <w:p w:rsidR="00A8715A" w:rsidRPr="00C56208" w:rsidRDefault="00F7414A" w:rsidP="00624904">
      <w:pPr>
        <w:autoSpaceDE w:val="0"/>
        <w:autoSpaceDN w:val="0"/>
        <w:adjustRightInd w:val="0"/>
        <w:ind w:firstLine="709"/>
        <w:rPr>
          <w:sz w:val="28"/>
          <w:szCs w:val="28"/>
        </w:rPr>
      </w:pPr>
      <w:r>
        <w:rPr>
          <w:sz w:val="28"/>
          <w:szCs w:val="28"/>
        </w:rPr>
        <w:t>б</w:t>
      </w:r>
      <w:r w:rsidR="00C74420" w:rsidRPr="00487C86">
        <w:rPr>
          <w:sz w:val="28"/>
          <w:szCs w:val="28"/>
        </w:rPr>
        <w:t>)</w:t>
      </w:r>
      <w:r w:rsidR="00A8715A" w:rsidRPr="00487C86">
        <w:rPr>
          <w:sz w:val="28"/>
          <w:szCs w:val="28"/>
        </w:rPr>
        <w:t xml:space="preserve"> часть </w:t>
      </w:r>
      <w:r w:rsidR="00A8715A" w:rsidRPr="00C56208">
        <w:rPr>
          <w:sz w:val="28"/>
          <w:szCs w:val="28"/>
        </w:rPr>
        <w:t>3 изложить в следующей редакции:</w:t>
      </w:r>
    </w:p>
    <w:p w:rsidR="00A8715A" w:rsidRPr="00C56208" w:rsidRDefault="00A8715A" w:rsidP="00624904">
      <w:pPr>
        <w:autoSpaceDE w:val="0"/>
        <w:autoSpaceDN w:val="0"/>
        <w:adjustRightInd w:val="0"/>
        <w:ind w:firstLine="709"/>
        <w:jc w:val="both"/>
        <w:rPr>
          <w:bCs/>
          <w:sz w:val="28"/>
          <w:szCs w:val="28"/>
        </w:rPr>
      </w:pPr>
      <w:r w:rsidRPr="00C56208">
        <w:rPr>
          <w:sz w:val="28"/>
          <w:szCs w:val="28"/>
        </w:rPr>
        <w:t>"</w:t>
      </w:r>
      <w:r w:rsidRPr="00C56208">
        <w:rPr>
          <w:sz w:val="28"/>
        </w:rPr>
        <w:t xml:space="preserve">3. Установить налоговую ставку в размере 1,5 процента в отношении зданий, сооружений, помещений, </w:t>
      </w:r>
      <w:proofErr w:type="spellStart"/>
      <w:r w:rsidRPr="00C56208">
        <w:rPr>
          <w:sz w:val="28"/>
        </w:rPr>
        <w:t>машино</w:t>
      </w:r>
      <w:proofErr w:type="spellEnd"/>
      <w:r w:rsidRPr="00C56208">
        <w:rPr>
          <w:sz w:val="28"/>
        </w:rPr>
        <w:t>-мест, объектов незавершенного строительства, единых недвижимых комплексов, предприятий как имущественны</w:t>
      </w:r>
      <w:r w:rsidR="00043FDB" w:rsidRPr="00C56208">
        <w:rPr>
          <w:sz w:val="28"/>
        </w:rPr>
        <w:t>х</w:t>
      </w:r>
      <w:r w:rsidRPr="00C56208">
        <w:rPr>
          <w:sz w:val="28"/>
        </w:rPr>
        <w:t xml:space="preserve"> комплек</w:t>
      </w:r>
      <w:r w:rsidR="00043FDB" w:rsidRPr="00C56208">
        <w:rPr>
          <w:sz w:val="28"/>
        </w:rPr>
        <w:t>сов</w:t>
      </w:r>
      <w:r w:rsidRPr="00C56208">
        <w:rPr>
          <w:sz w:val="28"/>
        </w:rPr>
        <w:t xml:space="preserve">, судов, обособленных водных объектов и иных видов недвижимого имущества, в случае если такое имущество используется организациями при осуществлении основного вида деятельности в сфере вылова и (или) переработки рыбы и морепродуктов, переработки и хранения </w:t>
      </w:r>
      <w:r w:rsidR="0066303A" w:rsidRPr="0066303A">
        <w:rPr>
          <w:bCs/>
          <w:sz w:val="28"/>
          <w:szCs w:val="28"/>
        </w:rPr>
        <w:t>сельскохозяйственной</w:t>
      </w:r>
      <w:r w:rsidR="0066303A" w:rsidRPr="0066303A">
        <w:rPr>
          <w:sz w:val="28"/>
        </w:rPr>
        <w:t xml:space="preserve"> </w:t>
      </w:r>
      <w:r w:rsidRPr="00C56208">
        <w:rPr>
          <w:sz w:val="28"/>
        </w:rPr>
        <w:t>продукции при условии, что выручка от указанных видов деятельности составляет не менее 70 процентов общей суммы выручки от реализации продукции (работ, услуг).</w:t>
      </w:r>
      <w:r w:rsidRPr="00C56208">
        <w:rPr>
          <w:sz w:val="28"/>
          <w:szCs w:val="28"/>
        </w:rPr>
        <w:t>"</w:t>
      </w:r>
      <w:r w:rsidRPr="00C56208">
        <w:rPr>
          <w:bCs/>
          <w:sz w:val="28"/>
          <w:szCs w:val="28"/>
        </w:rPr>
        <w:t>;</w:t>
      </w:r>
      <w:r w:rsidR="0066303A" w:rsidRPr="0066303A">
        <w:t xml:space="preserve"> </w:t>
      </w:r>
    </w:p>
    <w:p w:rsidR="00A8715A" w:rsidRPr="00C56208" w:rsidRDefault="00F7414A" w:rsidP="00624904">
      <w:pPr>
        <w:autoSpaceDE w:val="0"/>
        <w:autoSpaceDN w:val="0"/>
        <w:adjustRightInd w:val="0"/>
        <w:ind w:firstLine="709"/>
        <w:rPr>
          <w:sz w:val="28"/>
          <w:szCs w:val="28"/>
        </w:rPr>
      </w:pPr>
      <w:r>
        <w:rPr>
          <w:sz w:val="28"/>
          <w:szCs w:val="28"/>
        </w:rPr>
        <w:t>в</w:t>
      </w:r>
      <w:r w:rsidR="00C74420" w:rsidRPr="00487C86">
        <w:rPr>
          <w:sz w:val="28"/>
          <w:szCs w:val="28"/>
        </w:rPr>
        <w:t>)</w:t>
      </w:r>
      <w:r w:rsidR="00A8715A" w:rsidRPr="00487C86">
        <w:rPr>
          <w:sz w:val="28"/>
          <w:szCs w:val="28"/>
        </w:rPr>
        <w:t xml:space="preserve"> </w:t>
      </w:r>
      <w:r w:rsidR="009B0147" w:rsidRPr="00487C86">
        <w:rPr>
          <w:sz w:val="28"/>
          <w:szCs w:val="28"/>
        </w:rPr>
        <w:t>а</w:t>
      </w:r>
      <w:r w:rsidR="009B0147" w:rsidRPr="009B0147">
        <w:rPr>
          <w:sz w:val="28"/>
          <w:szCs w:val="28"/>
        </w:rPr>
        <w:t xml:space="preserve">бзац </w:t>
      </w:r>
      <w:r w:rsidR="00707625">
        <w:rPr>
          <w:sz w:val="28"/>
          <w:szCs w:val="28"/>
        </w:rPr>
        <w:t>первый</w:t>
      </w:r>
      <w:r w:rsidR="009B0147">
        <w:rPr>
          <w:color w:val="FF0000"/>
          <w:sz w:val="28"/>
          <w:szCs w:val="28"/>
        </w:rPr>
        <w:t xml:space="preserve"> </w:t>
      </w:r>
      <w:r w:rsidR="00A8715A" w:rsidRPr="00C56208">
        <w:rPr>
          <w:sz w:val="28"/>
          <w:szCs w:val="28"/>
        </w:rPr>
        <w:t>част</w:t>
      </w:r>
      <w:r w:rsidR="009B0147">
        <w:rPr>
          <w:sz w:val="28"/>
          <w:szCs w:val="28"/>
        </w:rPr>
        <w:t>и</w:t>
      </w:r>
      <w:r w:rsidR="00A8715A" w:rsidRPr="00C56208">
        <w:rPr>
          <w:sz w:val="28"/>
          <w:szCs w:val="28"/>
        </w:rPr>
        <w:t xml:space="preserve"> 4 изложить в следующей редакции:</w:t>
      </w:r>
    </w:p>
    <w:p w:rsidR="00A8715A" w:rsidRPr="00C56208" w:rsidRDefault="00624904" w:rsidP="00624904">
      <w:pPr>
        <w:ind w:firstLine="709"/>
        <w:jc w:val="both"/>
        <w:rPr>
          <w:rFonts w:eastAsia="Calibri"/>
          <w:sz w:val="28"/>
          <w:szCs w:val="28"/>
        </w:rPr>
      </w:pPr>
      <w:r w:rsidRPr="00C56208">
        <w:rPr>
          <w:sz w:val="28"/>
          <w:szCs w:val="28"/>
        </w:rPr>
        <w:t>"</w:t>
      </w:r>
      <w:r w:rsidR="00A8715A" w:rsidRPr="00C56208">
        <w:rPr>
          <w:rFonts w:eastAsia="Calibri"/>
          <w:sz w:val="28"/>
          <w:szCs w:val="28"/>
        </w:rPr>
        <w:t>4. Установить налоговую ставку в отношении недвижимого имущества организации согласно перечню, указанному в части 4</w:t>
      </w:r>
      <w:r w:rsidR="00A8715A" w:rsidRPr="00C56208">
        <w:rPr>
          <w:rFonts w:eastAsia="Calibri"/>
          <w:sz w:val="28"/>
          <w:szCs w:val="28"/>
          <w:vertAlign w:val="superscript"/>
        </w:rPr>
        <w:t>1</w:t>
      </w:r>
      <w:r w:rsidR="00A8715A" w:rsidRPr="00C56208">
        <w:rPr>
          <w:rFonts w:eastAsia="Calibri"/>
          <w:sz w:val="28"/>
          <w:szCs w:val="28"/>
        </w:rPr>
        <w:t xml:space="preserve"> настоящей статьи, вновь </w:t>
      </w:r>
      <w:r w:rsidR="00A8715A" w:rsidRPr="00C56208">
        <w:rPr>
          <w:rFonts w:eastAsia="Calibri"/>
          <w:sz w:val="28"/>
          <w:szCs w:val="28"/>
        </w:rPr>
        <w:lastRenderedPageBreak/>
        <w:t xml:space="preserve">созданного и (или) приобретенного в целях реализации инвестиционного проекта, которому в соответствии с Законом Камчатского края от 22.09.2008 № 129 </w:t>
      </w:r>
      <w:r w:rsidRPr="00C56208">
        <w:rPr>
          <w:sz w:val="28"/>
          <w:szCs w:val="28"/>
        </w:rPr>
        <w:t>"</w:t>
      </w:r>
      <w:r w:rsidR="00A8715A" w:rsidRPr="00C56208">
        <w:rPr>
          <w:rFonts w:eastAsia="Calibri"/>
          <w:sz w:val="28"/>
          <w:szCs w:val="28"/>
        </w:rPr>
        <w:t>О государственной поддержке инвестиционной деятельности в Камчатском крае</w:t>
      </w:r>
      <w:r w:rsidRPr="00C56208">
        <w:rPr>
          <w:sz w:val="28"/>
          <w:szCs w:val="28"/>
        </w:rPr>
        <w:t>"</w:t>
      </w:r>
      <w:r w:rsidR="00A8715A" w:rsidRPr="00C56208">
        <w:rPr>
          <w:rFonts w:eastAsia="Calibri"/>
          <w:sz w:val="28"/>
          <w:szCs w:val="28"/>
        </w:rPr>
        <w:t xml:space="preserve"> присвоен статус особо значимого инвестиционного проекта, целью которого является производство товаров, работ, услуг по виду экономической деятельности </w:t>
      </w:r>
      <w:r w:rsidRPr="00C56208">
        <w:rPr>
          <w:sz w:val="28"/>
          <w:szCs w:val="28"/>
        </w:rPr>
        <w:t>"</w:t>
      </w:r>
      <w:r w:rsidR="00A8715A" w:rsidRPr="00C56208">
        <w:rPr>
          <w:rFonts w:eastAsia="Calibri"/>
          <w:sz w:val="28"/>
          <w:szCs w:val="28"/>
        </w:rPr>
        <w:t>Добыча полезных ископаемых</w:t>
      </w:r>
      <w:r w:rsidRPr="00C56208">
        <w:rPr>
          <w:sz w:val="28"/>
          <w:szCs w:val="28"/>
        </w:rPr>
        <w:t>"</w:t>
      </w:r>
      <w:r w:rsidR="00A8715A" w:rsidRPr="00C56208">
        <w:rPr>
          <w:rFonts w:eastAsia="Calibri"/>
          <w:sz w:val="28"/>
          <w:szCs w:val="28"/>
        </w:rPr>
        <w:t xml:space="preserve"> (за исключением группировок 06 </w:t>
      </w:r>
      <w:r w:rsidRPr="00C56208">
        <w:rPr>
          <w:sz w:val="28"/>
          <w:szCs w:val="28"/>
        </w:rPr>
        <w:t>"</w:t>
      </w:r>
      <w:r w:rsidR="00A8715A" w:rsidRPr="00C56208">
        <w:rPr>
          <w:rFonts w:eastAsia="Calibri"/>
          <w:sz w:val="28"/>
          <w:szCs w:val="28"/>
        </w:rPr>
        <w:t>Добыча нефти и природного газа</w:t>
      </w:r>
      <w:r w:rsidRPr="00C56208">
        <w:rPr>
          <w:sz w:val="28"/>
          <w:szCs w:val="28"/>
        </w:rPr>
        <w:t>"</w:t>
      </w:r>
      <w:r w:rsidR="00A8715A" w:rsidRPr="00C56208">
        <w:rPr>
          <w:rFonts w:eastAsia="Calibri"/>
          <w:sz w:val="28"/>
          <w:szCs w:val="28"/>
        </w:rPr>
        <w:t xml:space="preserve"> и 09.1 </w:t>
      </w:r>
      <w:r w:rsidRPr="00C56208">
        <w:rPr>
          <w:sz w:val="28"/>
          <w:szCs w:val="28"/>
        </w:rPr>
        <w:t>"</w:t>
      </w:r>
      <w:r w:rsidR="00A8715A" w:rsidRPr="00C56208">
        <w:rPr>
          <w:rFonts w:eastAsia="Calibri"/>
          <w:sz w:val="28"/>
          <w:szCs w:val="28"/>
        </w:rPr>
        <w:t>Предоставление услуг в области добычи нефти и природного газа</w:t>
      </w:r>
      <w:r w:rsidRPr="00C56208">
        <w:rPr>
          <w:sz w:val="28"/>
          <w:szCs w:val="28"/>
        </w:rPr>
        <w:t>"</w:t>
      </w:r>
      <w:r w:rsidR="00A8715A" w:rsidRPr="00C56208">
        <w:rPr>
          <w:rFonts w:eastAsia="Calibri"/>
          <w:sz w:val="28"/>
          <w:szCs w:val="28"/>
        </w:rPr>
        <w:t>) Общероссийского классификатора видов экономической деятельности, в следующих размерах:</w:t>
      </w:r>
      <w:r w:rsidR="009B0147" w:rsidRPr="00C56208">
        <w:rPr>
          <w:sz w:val="28"/>
          <w:szCs w:val="28"/>
        </w:rPr>
        <w:t>"</w:t>
      </w:r>
      <w:r w:rsidR="009B0147">
        <w:rPr>
          <w:sz w:val="28"/>
          <w:szCs w:val="28"/>
        </w:rPr>
        <w:t>;</w:t>
      </w:r>
    </w:p>
    <w:p w:rsidR="00A8715A" w:rsidRPr="00C56208" w:rsidRDefault="00F7414A" w:rsidP="00624904">
      <w:pPr>
        <w:ind w:firstLine="709"/>
        <w:jc w:val="both"/>
        <w:rPr>
          <w:rFonts w:eastAsia="Calibri"/>
          <w:sz w:val="28"/>
          <w:szCs w:val="28"/>
        </w:rPr>
      </w:pPr>
      <w:r>
        <w:rPr>
          <w:rFonts w:eastAsia="Calibri"/>
          <w:sz w:val="28"/>
          <w:szCs w:val="28"/>
        </w:rPr>
        <w:t>г</w:t>
      </w:r>
      <w:r w:rsidR="00C74420">
        <w:rPr>
          <w:rFonts w:eastAsia="Calibri"/>
          <w:sz w:val="28"/>
          <w:szCs w:val="28"/>
        </w:rPr>
        <w:t>)</w:t>
      </w:r>
      <w:r w:rsidR="00A8715A" w:rsidRPr="00C56208">
        <w:rPr>
          <w:bCs/>
          <w:sz w:val="28"/>
          <w:szCs w:val="28"/>
        </w:rPr>
        <w:t xml:space="preserve"> дополнить частью </w:t>
      </w:r>
      <w:r w:rsidR="00A8715A" w:rsidRPr="00C56208">
        <w:rPr>
          <w:sz w:val="28"/>
          <w:szCs w:val="28"/>
        </w:rPr>
        <w:t>4</w:t>
      </w:r>
      <w:r w:rsidR="00A8715A" w:rsidRPr="00C56208">
        <w:rPr>
          <w:sz w:val="28"/>
          <w:szCs w:val="28"/>
          <w:vertAlign w:val="superscript"/>
        </w:rPr>
        <w:t xml:space="preserve">1 </w:t>
      </w:r>
      <w:r w:rsidR="00A8715A" w:rsidRPr="00C56208">
        <w:rPr>
          <w:sz w:val="28"/>
          <w:szCs w:val="28"/>
        </w:rPr>
        <w:t>следующего содержания</w:t>
      </w:r>
      <w:r w:rsidR="00A8715A" w:rsidRPr="00C56208">
        <w:rPr>
          <w:rFonts w:eastAsia="Calibri"/>
          <w:sz w:val="28"/>
          <w:szCs w:val="28"/>
        </w:rPr>
        <w:t>:</w:t>
      </w:r>
    </w:p>
    <w:p w:rsidR="00A8715A" w:rsidRPr="00C56208" w:rsidRDefault="00624904" w:rsidP="00624904">
      <w:pPr>
        <w:ind w:firstLine="709"/>
        <w:jc w:val="both"/>
        <w:rPr>
          <w:rFonts w:eastAsia="Calibri"/>
          <w:sz w:val="28"/>
          <w:szCs w:val="28"/>
        </w:rPr>
      </w:pPr>
      <w:r w:rsidRPr="00C56208">
        <w:rPr>
          <w:sz w:val="28"/>
          <w:szCs w:val="28"/>
        </w:rPr>
        <w:t>"</w:t>
      </w:r>
      <w:r w:rsidR="00A8715A" w:rsidRPr="00C56208">
        <w:rPr>
          <w:rFonts w:eastAsia="Calibri"/>
          <w:sz w:val="28"/>
          <w:szCs w:val="28"/>
        </w:rPr>
        <w:t>4</w:t>
      </w:r>
      <w:r w:rsidR="00A8715A" w:rsidRPr="00C56208">
        <w:rPr>
          <w:rFonts w:eastAsia="Calibri"/>
          <w:sz w:val="28"/>
          <w:szCs w:val="28"/>
          <w:vertAlign w:val="superscript"/>
        </w:rPr>
        <w:t>1</w:t>
      </w:r>
      <w:r w:rsidR="00A8715A" w:rsidRPr="00C56208">
        <w:rPr>
          <w:rFonts w:eastAsia="Calibri"/>
          <w:sz w:val="28"/>
          <w:szCs w:val="28"/>
        </w:rPr>
        <w:t>. Положения части 4 настоящей статьи распространяются на следующие виды недвижимого имущества, не входившего в состав налоговой базы до начала реализации инвестиционного проекта: здание</w:t>
      </w:r>
      <w:r w:rsidR="009B0147">
        <w:rPr>
          <w:rFonts w:eastAsia="Calibri"/>
          <w:sz w:val="28"/>
          <w:szCs w:val="28"/>
        </w:rPr>
        <w:t>,</w:t>
      </w:r>
      <w:r w:rsidR="00A8715A" w:rsidRPr="00C56208">
        <w:rPr>
          <w:rFonts w:eastAsia="Calibri"/>
          <w:sz w:val="28"/>
          <w:szCs w:val="28"/>
        </w:rPr>
        <w:t xml:space="preserve"> сооружение</w:t>
      </w:r>
      <w:r w:rsidR="009B0147">
        <w:rPr>
          <w:rFonts w:eastAsia="Calibri"/>
          <w:sz w:val="28"/>
          <w:szCs w:val="28"/>
        </w:rPr>
        <w:t>,</w:t>
      </w:r>
      <w:r w:rsidR="00A8715A" w:rsidRPr="00C56208">
        <w:rPr>
          <w:rFonts w:eastAsia="Calibri"/>
          <w:sz w:val="28"/>
          <w:szCs w:val="28"/>
        </w:rPr>
        <w:t xml:space="preserve"> помещение (жилое, нежилое)</w:t>
      </w:r>
      <w:r w:rsidR="009B0147">
        <w:rPr>
          <w:rFonts w:eastAsia="Calibri"/>
          <w:sz w:val="28"/>
          <w:szCs w:val="28"/>
        </w:rPr>
        <w:t>,</w:t>
      </w:r>
      <w:r w:rsidR="00A8715A" w:rsidRPr="00C56208">
        <w:rPr>
          <w:rFonts w:eastAsia="Calibri"/>
          <w:sz w:val="28"/>
          <w:szCs w:val="28"/>
        </w:rPr>
        <w:t xml:space="preserve"> гараж</w:t>
      </w:r>
      <w:r w:rsidR="009B0147">
        <w:rPr>
          <w:rFonts w:eastAsia="Calibri"/>
          <w:sz w:val="28"/>
          <w:szCs w:val="28"/>
        </w:rPr>
        <w:t>,</w:t>
      </w:r>
      <w:r w:rsidR="00A8715A" w:rsidRPr="00C56208">
        <w:rPr>
          <w:rFonts w:eastAsia="Calibri"/>
          <w:sz w:val="28"/>
          <w:szCs w:val="28"/>
        </w:rPr>
        <w:t xml:space="preserve"> единый недвижимый комплекс</w:t>
      </w:r>
      <w:r w:rsidR="009B0147">
        <w:rPr>
          <w:rFonts w:eastAsia="Calibri"/>
          <w:sz w:val="28"/>
          <w:szCs w:val="28"/>
        </w:rPr>
        <w:t>,</w:t>
      </w:r>
      <w:r w:rsidR="00A8715A" w:rsidRPr="00C56208">
        <w:rPr>
          <w:rFonts w:eastAsia="Calibri"/>
          <w:sz w:val="28"/>
          <w:szCs w:val="28"/>
        </w:rPr>
        <w:t xml:space="preserve"> автомобильная дорога, технологический проезд</w:t>
      </w:r>
      <w:r w:rsidR="009B0147">
        <w:rPr>
          <w:rFonts w:eastAsia="Calibri"/>
          <w:sz w:val="28"/>
          <w:szCs w:val="28"/>
        </w:rPr>
        <w:t>,</w:t>
      </w:r>
      <w:r w:rsidR="00A8715A" w:rsidRPr="00C56208">
        <w:rPr>
          <w:rFonts w:eastAsia="Calibri"/>
          <w:sz w:val="28"/>
          <w:szCs w:val="28"/>
        </w:rPr>
        <w:t xml:space="preserve"> мост</w:t>
      </w:r>
      <w:r w:rsidR="009B0147">
        <w:rPr>
          <w:rFonts w:eastAsia="Calibri"/>
          <w:sz w:val="28"/>
          <w:szCs w:val="28"/>
        </w:rPr>
        <w:t>,</w:t>
      </w:r>
      <w:r w:rsidR="00A8715A" w:rsidRPr="00C56208">
        <w:rPr>
          <w:rFonts w:eastAsia="Calibri"/>
          <w:sz w:val="28"/>
          <w:szCs w:val="28"/>
        </w:rPr>
        <w:t xml:space="preserve"> карьер (отвал)</w:t>
      </w:r>
      <w:r w:rsidR="009B0147">
        <w:rPr>
          <w:rFonts w:eastAsia="Calibri"/>
          <w:sz w:val="28"/>
          <w:szCs w:val="28"/>
        </w:rPr>
        <w:t>,</w:t>
      </w:r>
      <w:r w:rsidR="00A8715A" w:rsidRPr="00C56208">
        <w:rPr>
          <w:rFonts w:eastAsia="Calibri"/>
          <w:sz w:val="28"/>
          <w:szCs w:val="28"/>
        </w:rPr>
        <w:t xml:space="preserve"> штольня</w:t>
      </w:r>
      <w:r w:rsidR="009B0147">
        <w:rPr>
          <w:rFonts w:eastAsia="Calibri"/>
          <w:sz w:val="28"/>
          <w:szCs w:val="28"/>
        </w:rPr>
        <w:t xml:space="preserve">, </w:t>
      </w:r>
      <w:r w:rsidR="00A8715A" w:rsidRPr="00C56208">
        <w:rPr>
          <w:rFonts w:eastAsia="Calibri"/>
          <w:sz w:val="28"/>
          <w:szCs w:val="28"/>
        </w:rPr>
        <w:t>хвостовое хозяйство</w:t>
      </w:r>
      <w:r w:rsidR="009B0147">
        <w:rPr>
          <w:rFonts w:eastAsia="Calibri"/>
          <w:sz w:val="28"/>
          <w:szCs w:val="28"/>
        </w:rPr>
        <w:t>,</w:t>
      </w:r>
      <w:r w:rsidR="00A8715A" w:rsidRPr="00C56208">
        <w:rPr>
          <w:rFonts w:eastAsia="Calibri"/>
          <w:sz w:val="28"/>
          <w:szCs w:val="28"/>
        </w:rPr>
        <w:t xml:space="preserve"> технологический трубопровод</w:t>
      </w:r>
      <w:r w:rsidR="009B0147">
        <w:rPr>
          <w:rFonts w:eastAsia="Calibri"/>
          <w:sz w:val="28"/>
          <w:szCs w:val="28"/>
        </w:rPr>
        <w:t>,</w:t>
      </w:r>
      <w:r w:rsidR="00A8715A" w:rsidRPr="00C56208">
        <w:rPr>
          <w:rFonts w:eastAsia="Calibri"/>
          <w:sz w:val="28"/>
          <w:szCs w:val="28"/>
        </w:rPr>
        <w:t xml:space="preserve"> инженерные сети и сооружения, инженерные системы</w:t>
      </w:r>
      <w:r w:rsidR="009B0147">
        <w:rPr>
          <w:rFonts w:eastAsia="Calibri"/>
          <w:sz w:val="28"/>
          <w:szCs w:val="28"/>
        </w:rPr>
        <w:t>,</w:t>
      </w:r>
      <w:r w:rsidR="00A8715A" w:rsidRPr="00C56208">
        <w:rPr>
          <w:rFonts w:eastAsia="Calibri"/>
          <w:sz w:val="28"/>
          <w:szCs w:val="28"/>
        </w:rPr>
        <w:t xml:space="preserve"> иное недвижимое имущество, созданное и (или) приобретенное в целях реализации особо значимого инвестиционного проекта Камчатского края.</w:t>
      </w:r>
      <w:r w:rsidRPr="00C56208">
        <w:rPr>
          <w:sz w:val="28"/>
          <w:szCs w:val="28"/>
        </w:rPr>
        <w:t>"</w:t>
      </w:r>
      <w:r w:rsidR="00A8715A" w:rsidRPr="00C56208">
        <w:rPr>
          <w:rFonts w:eastAsia="Calibri"/>
          <w:sz w:val="28"/>
          <w:szCs w:val="28"/>
        </w:rPr>
        <w:t xml:space="preserve">; </w:t>
      </w:r>
    </w:p>
    <w:p w:rsidR="00A8715A" w:rsidRPr="00C56208" w:rsidRDefault="00F7414A" w:rsidP="00624904">
      <w:pPr>
        <w:autoSpaceDE w:val="0"/>
        <w:autoSpaceDN w:val="0"/>
        <w:adjustRightInd w:val="0"/>
        <w:ind w:firstLine="709"/>
        <w:rPr>
          <w:sz w:val="28"/>
          <w:szCs w:val="28"/>
        </w:rPr>
      </w:pPr>
      <w:r>
        <w:rPr>
          <w:sz w:val="28"/>
          <w:szCs w:val="28"/>
        </w:rPr>
        <w:t>д</w:t>
      </w:r>
      <w:r w:rsidR="00C74420" w:rsidRPr="00487C86">
        <w:rPr>
          <w:sz w:val="28"/>
          <w:szCs w:val="28"/>
        </w:rPr>
        <w:t>)</w:t>
      </w:r>
      <w:r w:rsidR="00A8715A" w:rsidRPr="00487C86">
        <w:rPr>
          <w:sz w:val="28"/>
          <w:szCs w:val="28"/>
        </w:rPr>
        <w:t xml:space="preserve"> а</w:t>
      </w:r>
      <w:r w:rsidR="00A8715A" w:rsidRPr="00C56208">
        <w:rPr>
          <w:sz w:val="28"/>
          <w:szCs w:val="28"/>
        </w:rPr>
        <w:t>бзац первый части 6 изложить в следующей редакции:</w:t>
      </w:r>
    </w:p>
    <w:p w:rsidR="00A8715A" w:rsidRPr="00C56208" w:rsidRDefault="00624904" w:rsidP="00624904">
      <w:pPr>
        <w:autoSpaceDE w:val="0"/>
        <w:autoSpaceDN w:val="0"/>
        <w:adjustRightInd w:val="0"/>
        <w:ind w:firstLine="709"/>
        <w:jc w:val="both"/>
        <w:rPr>
          <w:bCs/>
          <w:sz w:val="32"/>
          <w:szCs w:val="28"/>
        </w:rPr>
      </w:pPr>
      <w:r w:rsidRPr="00C56208">
        <w:rPr>
          <w:sz w:val="28"/>
          <w:szCs w:val="28"/>
        </w:rPr>
        <w:t>"</w:t>
      </w:r>
      <w:r w:rsidR="00A8715A" w:rsidRPr="00C56208">
        <w:rPr>
          <w:sz w:val="28"/>
        </w:rPr>
        <w:t xml:space="preserve">6. Установить налоговую ставку в отношении всех видов недвижимого имущества организаций, получивших статус резидента территории опережающего социально-экономического развития в соответствии с Федеральным </w:t>
      </w:r>
      <w:hyperlink r:id="rId9" w:history="1">
        <w:r w:rsidR="00A8715A" w:rsidRPr="00C56208">
          <w:rPr>
            <w:sz w:val="28"/>
          </w:rPr>
          <w:t>законом</w:t>
        </w:r>
      </w:hyperlink>
      <w:r w:rsidR="00A8715A" w:rsidRPr="00C56208">
        <w:rPr>
          <w:sz w:val="28"/>
        </w:rPr>
        <w:t xml:space="preserve"> от </w:t>
      </w:r>
      <w:r w:rsidR="00A8715A" w:rsidRPr="00FF7350">
        <w:rPr>
          <w:sz w:val="28"/>
        </w:rPr>
        <w:t>29.12.2014 № 473-ФЗ "О территориях опережающего социально-экономического развития в Российской Федерации"</w:t>
      </w:r>
      <w:r w:rsidR="00A8715A" w:rsidRPr="00C56208">
        <w:rPr>
          <w:sz w:val="28"/>
        </w:rPr>
        <w:t xml:space="preserve"> либо статус резидента свободного порта Владивосток в соответствии с Федеральным </w:t>
      </w:r>
      <w:hyperlink r:id="rId10" w:history="1">
        <w:r w:rsidR="00A8715A" w:rsidRPr="00C56208">
          <w:rPr>
            <w:sz w:val="28"/>
          </w:rPr>
          <w:t>законом</w:t>
        </w:r>
      </w:hyperlink>
      <w:r w:rsidR="00A8715A" w:rsidRPr="00C56208">
        <w:rPr>
          <w:sz w:val="28"/>
        </w:rPr>
        <w:t xml:space="preserve"> от 13.07.2015 № 212-ФЗ "О свободном порте Владивосток", отвечающих требованиям, установленным </w:t>
      </w:r>
      <w:hyperlink r:id="rId11" w:history="1">
        <w:r w:rsidR="00C74420">
          <w:rPr>
            <w:sz w:val="28"/>
          </w:rPr>
          <w:t>пунктом 1 статьи 284</w:t>
        </w:r>
        <w:r w:rsidR="00A8715A" w:rsidRPr="00C56208">
          <w:rPr>
            <w:sz w:val="28"/>
            <w:vertAlign w:val="superscript"/>
          </w:rPr>
          <w:t>4</w:t>
        </w:r>
      </w:hyperlink>
      <w:r w:rsidR="00A8715A" w:rsidRPr="00C56208">
        <w:rPr>
          <w:sz w:val="28"/>
        </w:rPr>
        <w:t xml:space="preserve"> Налогового кодекса Российской Федерации, и выполняющих условия, предусмотренные </w:t>
      </w:r>
      <w:hyperlink r:id="rId12" w:history="1">
        <w:r w:rsidR="00C74420">
          <w:rPr>
            <w:sz w:val="28"/>
          </w:rPr>
          <w:t>пунктом 2 статьи 284</w:t>
        </w:r>
        <w:r w:rsidR="00A8715A" w:rsidRPr="00C56208">
          <w:rPr>
            <w:sz w:val="28"/>
            <w:vertAlign w:val="superscript"/>
          </w:rPr>
          <w:t>4</w:t>
        </w:r>
      </w:hyperlink>
      <w:r w:rsidR="00A8715A" w:rsidRPr="00C56208">
        <w:rPr>
          <w:sz w:val="28"/>
        </w:rPr>
        <w:t xml:space="preserve"> Налогового кодекса Российской Федерации, в случае если такое имущество учтено в качестве объектов основных средств на балансе организаций до даты получения организациями статуса резидента территории опережающего социально-экономического развития либо статуса резидента свободного порта Владивосток, в следующих размерах:</w:t>
      </w:r>
      <w:r w:rsidRPr="00C56208">
        <w:rPr>
          <w:sz w:val="28"/>
          <w:szCs w:val="28"/>
        </w:rPr>
        <w:t>"</w:t>
      </w:r>
      <w:r w:rsidR="00A8715A" w:rsidRPr="00C56208">
        <w:rPr>
          <w:bCs/>
          <w:sz w:val="32"/>
          <w:szCs w:val="28"/>
        </w:rPr>
        <w:t>;</w:t>
      </w:r>
    </w:p>
    <w:p w:rsidR="008D7C35" w:rsidRPr="00C56208" w:rsidRDefault="00C74420" w:rsidP="008D7C35">
      <w:pPr>
        <w:autoSpaceDE w:val="0"/>
        <w:autoSpaceDN w:val="0"/>
        <w:adjustRightInd w:val="0"/>
        <w:ind w:firstLine="709"/>
        <w:jc w:val="both"/>
        <w:rPr>
          <w:bCs/>
          <w:sz w:val="28"/>
          <w:szCs w:val="28"/>
        </w:rPr>
      </w:pPr>
      <w:r>
        <w:rPr>
          <w:bCs/>
          <w:sz w:val="28"/>
          <w:szCs w:val="28"/>
        </w:rPr>
        <w:t>е)</w:t>
      </w:r>
      <w:r w:rsidR="008D7C35" w:rsidRPr="00C56208">
        <w:rPr>
          <w:bCs/>
          <w:sz w:val="28"/>
          <w:szCs w:val="28"/>
        </w:rPr>
        <w:t xml:space="preserve"> дополнить част</w:t>
      </w:r>
      <w:r w:rsidR="00FE0005">
        <w:rPr>
          <w:bCs/>
          <w:sz w:val="28"/>
          <w:szCs w:val="28"/>
        </w:rPr>
        <w:t>ью</w:t>
      </w:r>
      <w:r w:rsidR="008D7C35" w:rsidRPr="00C56208">
        <w:rPr>
          <w:bCs/>
          <w:sz w:val="28"/>
          <w:szCs w:val="28"/>
        </w:rPr>
        <w:t xml:space="preserve"> </w:t>
      </w:r>
      <w:r w:rsidR="00F7414A">
        <w:rPr>
          <w:bCs/>
          <w:sz w:val="28"/>
          <w:szCs w:val="28"/>
        </w:rPr>
        <w:t>6</w:t>
      </w:r>
      <w:r w:rsidR="008D7C35" w:rsidRPr="00C56208">
        <w:rPr>
          <w:bCs/>
          <w:sz w:val="28"/>
          <w:szCs w:val="28"/>
          <w:vertAlign w:val="superscript"/>
        </w:rPr>
        <w:t>1</w:t>
      </w:r>
      <w:r w:rsidR="008D7C35" w:rsidRPr="00C56208">
        <w:rPr>
          <w:bCs/>
          <w:sz w:val="28"/>
          <w:szCs w:val="28"/>
        </w:rPr>
        <w:t>следующего содержания:</w:t>
      </w:r>
    </w:p>
    <w:p w:rsidR="008D7C35" w:rsidRPr="00C56208" w:rsidRDefault="008D7C35" w:rsidP="008D7C35">
      <w:pPr>
        <w:autoSpaceDE w:val="0"/>
        <w:autoSpaceDN w:val="0"/>
        <w:adjustRightInd w:val="0"/>
        <w:ind w:firstLine="709"/>
        <w:jc w:val="both"/>
        <w:rPr>
          <w:bCs/>
          <w:sz w:val="28"/>
          <w:szCs w:val="28"/>
        </w:rPr>
      </w:pPr>
      <w:r w:rsidRPr="00C56208">
        <w:rPr>
          <w:bCs/>
          <w:sz w:val="28"/>
          <w:szCs w:val="28"/>
        </w:rPr>
        <w:t>"</w:t>
      </w:r>
      <w:r w:rsidR="00F7414A">
        <w:rPr>
          <w:bCs/>
          <w:sz w:val="28"/>
          <w:szCs w:val="28"/>
        </w:rPr>
        <w:t>6</w:t>
      </w:r>
      <w:r w:rsidRPr="00C56208">
        <w:rPr>
          <w:bCs/>
          <w:sz w:val="28"/>
          <w:szCs w:val="28"/>
          <w:vertAlign w:val="superscript"/>
        </w:rPr>
        <w:t>1</w:t>
      </w:r>
      <w:r w:rsidRPr="00C56208">
        <w:rPr>
          <w:bCs/>
          <w:sz w:val="28"/>
          <w:szCs w:val="28"/>
        </w:rPr>
        <w:t xml:space="preserve">. Установить на налоговый период 2022 года налоговую ставку в размере 1 процента в отношении имущества, используемого при осуществлении деятельности в области демонстрации кинофильмов. </w:t>
      </w:r>
    </w:p>
    <w:p w:rsidR="008D7C35" w:rsidRPr="00C56208" w:rsidRDefault="008D7C35" w:rsidP="008D7C35">
      <w:pPr>
        <w:autoSpaceDE w:val="0"/>
        <w:autoSpaceDN w:val="0"/>
        <w:adjustRightInd w:val="0"/>
        <w:ind w:firstLine="709"/>
        <w:jc w:val="both"/>
        <w:rPr>
          <w:bCs/>
          <w:sz w:val="28"/>
          <w:szCs w:val="28"/>
        </w:rPr>
      </w:pPr>
      <w:r w:rsidRPr="00C56208">
        <w:rPr>
          <w:bCs/>
          <w:sz w:val="28"/>
          <w:szCs w:val="28"/>
        </w:rPr>
        <w:t>Льгота применяется при условии, если в качестве основного вида экономической деятельности налогоплательщика в Едином государственн</w:t>
      </w:r>
      <w:r w:rsidR="00EB1062">
        <w:rPr>
          <w:bCs/>
          <w:sz w:val="28"/>
          <w:szCs w:val="28"/>
        </w:rPr>
        <w:t>ом реестре юридических лиц с 01 марта</w:t>
      </w:r>
      <w:r w:rsidR="00EB1062" w:rsidRPr="00C56208">
        <w:rPr>
          <w:bCs/>
          <w:sz w:val="28"/>
          <w:szCs w:val="28"/>
        </w:rPr>
        <w:t xml:space="preserve"> </w:t>
      </w:r>
      <w:r w:rsidRPr="00C56208">
        <w:rPr>
          <w:bCs/>
          <w:sz w:val="28"/>
          <w:szCs w:val="28"/>
        </w:rPr>
        <w:t>2022 года указан</w:t>
      </w:r>
      <w:r w:rsidR="002E156F">
        <w:rPr>
          <w:bCs/>
          <w:sz w:val="28"/>
          <w:szCs w:val="28"/>
        </w:rPr>
        <w:t xml:space="preserve"> вид деятельности, классифицируемый по</w:t>
      </w:r>
      <w:r w:rsidRPr="00C56208">
        <w:rPr>
          <w:bCs/>
          <w:sz w:val="28"/>
          <w:szCs w:val="28"/>
        </w:rPr>
        <w:t xml:space="preserve"> </w:t>
      </w:r>
      <w:r w:rsidR="002E156F">
        <w:rPr>
          <w:bCs/>
          <w:sz w:val="28"/>
          <w:szCs w:val="28"/>
        </w:rPr>
        <w:t xml:space="preserve">группировке </w:t>
      </w:r>
      <w:r w:rsidR="002E156F" w:rsidRPr="00C56208">
        <w:rPr>
          <w:bCs/>
          <w:sz w:val="28"/>
          <w:szCs w:val="28"/>
        </w:rPr>
        <w:t>59.14</w:t>
      </w:r>
      <w:r w:rsidR="002E156F">
        <w:rPr>
          <w:bCs/>
          <w:sz w:val="28"/>
          <w:szCs w:val="28"/>
        </w:rPr>
        <w:t xml:space="preserve"> </w:t>
      </w:r>
      <w:r w:rsidR="002E156F" w:rsidRPr="002E156F">
        <w:rPr>
          <w:bCs/>
          <w:sz w:val="28"/>
          <w:szCs w:val="28"/>
        </w:rPr>
        <w:t>"</w:t>
      </w:r>
      <w:r w:rsidR="002E156F">
        <w:rPr>
          <w:bCs/>
          <w:sz w:val="28"/>
          <w:szCs w:val="28"/>
        </w:rPr>
        <w:t xml:space="preserve">Деятельность </w:t>
      </w:r>
      <w:r w:rsidRPr="00C56208">
        <w:rPr>
          <w:bCs/>
          <w:sz w:val="28"/>
          <w:szCs w:val="28"/>
        </w:rPr>
        <w:t>в области демонстрации кинофильмов</w:t>
      </w:r>
      <w:r w:rsidR="002E156F" w:rsidRPr="002E156F">
        <w:rPr>
          <w:bCs/>
          <w:sz w:val="28"/>
          <w:szCs w:val="28"/>
        </w:rPr>
        <w:t>"</w:t>
      </w:r>
      <w:r w:rsidR="002E156F">
        <w:rPr>
          <w:bCs/>
          <w:sz w:val="28"/>
          <w:szCs w:val="28"/>
        </w:rPr>
        <w:t xml:space="preserve"> </w:t>
      </w:r>
      <w:r w:rsidR="002E156F" w:rsidRPr="00C56208">
        <w:rPr>
          <w:bCs/>
          <w:sz w:val="28"/>
          <w:szCs w:val="28"/>
        </w:rPr>
        <w:t>в соответствии с Общероссийским классификатором видов экономической деятельности</w:t>
      </w:r>
      <w:r w:rsidRPr="00C56208">
        <w:rPr>
          <w:bCs/>
          <w:sz w:val="28"/>
          <w:szCs w:val="28"/>
        </w:rPr>
        <w:t>;";</w:t>
      </w:r>
      <w:r w:rsidR="002E156F" w:rsidRPr="002E156F">
        <w:rPr>
          <w:bCs/>
          <w:sz w:val="28"/>
          <w:szCs w:val="28"/>
        </w:rPr>
        <w:t xml:space="preserve"> </w:t>
      </w:r>
    </w:p>
    <w:p w:rsidR="0022249A" w:rsidRPr="00C56208" w:rsidRDefault="00A05722" w:rsidP="0022249A">
      <w:pPr>
        <w:autoSpaceDE w:val="0"/>
        <w:autoSpaceDN w:val="0"/>
        <w:adjustRightInd w:val="0"/>
        <w:ind w:firstLine="709"/>
        <w:jc w:val="both"/>
        <w:rPr>
          <w:sz w:val="28"/>
          <w:szCs w:val="28"/>
        </w:rPr>
      </w:pPr>
      <w:r>
        <w:rPr>
          <w:sz w:val="28"/>
          <w:szCs w:val="28"/>
        </w:rPr>
        <w:t>ж</w:t>
      </w:r>
      <w:r w:rsidR="00FE0005">
        <w:rPr>
          <w:sz w:val="28"/>
          <w:szCs w:val="28"/>
        </w:rPr>
        <w:t>)</w:t>
      </w:r>
      <w:r w:rsidR="0022249A" w:rsidRPr="00C56208">
        <w:rPr>
          <w:sz w:val="28"/>
          <w:szCs w:val="28"/>
        </w:rPr>
        <w:t xml:space="preserve"> </w:t>
      </w:r>
      <w:r w:rsidR="00455D0E">
        <w:rPr>
          <w:sz w:val="28"/>
          <w:szCs w:val="28"/>
        </w:rPr>
        <w:t xml:space="preserve">изложить </w:t>
      </w:r>
      <w:r w:rsidR="0022249A" w:rsidRPr="00C56208">
        <w:rPr>
          <w:sz w:val="28"/>
          <w:szCs w:val="28"/>
        </w:rPr>
        <w:t xml:space="preserve">пункт 3 части 8 </w:t>
      </w:r>
      <w:r w:rsidR="00455D0E">
        <w:rPr>
          <w:sz w:val="28"/>
          <w:szCs w:val="28"/>
        </w:rPr>
        <w:t>в новой редакции</w:t>
      </w:r>
      <w:r w:rsidR="0022249A" w:rsidRPr="00C56208">
        <w:rPr>
          <w:sz w:val="28"/>
          <w:szCs w:val="28"/>
        </w:rPr>
        <w:t>:</w:t>
      </w:r>
    </w:p>
    <w:p w:rsidR="0022249A" w:rsidRPr="00C56208" w:rsidRDefault="0022249A" w:rsidP="00455D0E">
      <w:pPr>
        <w:ind w:firstLine="709"/>
        <w:jc w:val="both"/>
        <w:rPr>
          <w:sz w:val="28"/>
          <w:szCs w:val="28"/>
        </w:rPr>
      </w:pPr>
      <w:r w:rsidRPr="00C56208">
        <w:rPr>
          <w:sz w:val="28"/>
          <w:szCs w:val="28"/>
        </w:rPr>
        <w:lastRenderedPageBreak/>
        <w:t>"</w:t>
      </w:r>
      <w:r w:rsidR="00455D0E" w:rsidRPr="00455D0E">
        <w:rPr>
          <w:sz w:val="28"/>
          <w:szCs w:val="28"/>
        </w:rPr>
        <w:t>3) организации, получившие статус резидента территории опережающего социально-</w:t>
      </w:r>
      <w:r w:rsidR="00455D0E" w:rsidRPr="00FF7350">
        <w:rPr>
          <w:sz w:val="28"/>
          <w:szCs w:val="28"/>
        </w:rPr>
        <w:t xml:space="preserve">экономического развития в соответствии с Федеральным законом от 29.12.2014 </w:t>
      </w:r>
      <w:r w:rsidR="00FF7350" w:rsidRPr="00FF7350">
        <w:rPr>
          <w:sz w:val="28"/>
          <w:szCs w:val="28"/>
        </w:rPr>
        <w:t>№</w:t>
      </w:r>
      <w:r w:rsidR="00455D0E" w:rsidRPr="00FF7350">
        <w:rPr>
          <w:sz w:val="28"/>
          <w:szCs w:val="28"/>
        </w:rPr>
        <w:t xml:space="preserve"> 473-ФЗ "О территориях опережающего социально-экономического развития в Российской Федерации"</w:t>
      </w:r>
      <w:r w:rsidR="00455D0E" w:rsidRPr="00455D0E">
        <w:rPr>
          <w:sz w:val="28"/>
          <w:szCs w:val="28"/>
        </w:rPr>
        <w:t xml:space="preserve"> либо статус резидента свободного порта Владивосток в соответствии с Федеральным законом от 13.07.2015 </w:t>
      </w:r>
      <w:r w:rsidR="00707625">
        <w:rPr>
          <w:sz w:val="28"/>
          <w:szCs w:val="28"/>
        </w:rPr>
        <w:t>№</w:t>
      </w:r>
      <w:r w:rsidR="00455D0E" w:rsidRPr="00455D0E">
        <w:rPr>
          <w:sz w:val="28"/>
          <w:szCs w:val="28"/>
        </w:rPr>
        <w:t xml:space="preserve"> 212-ФЗ "О свободном порте Владивосток", отвечающие требованиям, уст</w:t>
      </w:r>
      <w:r w:rsidR="00581102">
        <w:rPr>
          <w:sz w:val="28"/>
          <w:szCs w:val="28"/>
        </w:rPr>
        <w:t>ановленным пунктом 1 статьи 284</w:t>
      </w:r>
      <w:r w:rsidR="00455D0E" w:rsidRPr="00581102">
        <w:rPr>
          <w:sz w:val="28"/>
          <w:szCs w:val="28"/>
          <w:vertAlign w:val="superscript"/>
        </w:rPr>
        <w:t>4</w:t>
      </w:r>
      <w:r w:rsidR="00455D0E" w:rsidRPr="00455D0E">
        <w:rPr>
          <w:sz w:val="28"/>
          <w:szCs w:val="28"/>
        </w:rPr>
        <w:t xml:space="preserve"> Налогового кодекса Российской Федерации, и выполняющие условия, преду</w:t>
      </w:r>
      <w:r w:rsidR="00581102">
        <w:rPr>
          <w:sz w:val="28"/>
          <w:szCs w:val="28"/>
        </w:rPr>
        <w:t>смотренные пунктом 2 статьи 284</w:t>
      </w:r>
      <w:r w:rsidR="00455D0E" w:rsidRPr="00581102">
        <w:rPr>
          <w:sz w:val="28"/>
          <w:szCs w:val="28"/>
          <w:vertAlign w:val="superscript"/>
        </w:rPr>
        <w:t>4</w:t>
      </w:r>
      <w:r w:rsidR="00455D0E" w:rsidRPr="00455D0E">
        <w:rPr>
          <w:sz w:val="28"/>
          <w:szCs w:val="28"/>
        </w:rPr>
        <w:t xml:space="preserve"> Налогового кодекса Российской Федерации, - в отношении имущества, созданного и (или) приобретенного при исполнении соглашений об осуществлении деятельности соответственно на территории опережающего социально-экономического развития либо на территории свободного порта Владивосток, в течение пяти налоговых периодов, начиная с налогового периода, в котором так</w:t>
      </w:r>
      <w:r w:rsidR="00455D0E">
        <w:rPr>
          <w:sz w:val="28"/>
          <w:szCs w:val="28"/>
        </w:rPr>
        <w:t>ое имущество поставлено на учет, в том числе п</w:t>
      </w:r>
      <w:r w:rsidRPr="00C56208">
        <w:rPr>
          <w:sz w:val="28"/>
          <w:szCs w:val="28"/>
        </w:rPr>
        <w:t xml:space="preserve">раво на применение льготы также распространяется на объекты недвижимого имущества в случае если объект стоит на государственном кадастровом учете и одновременно не поставлен на бухгалтерский учет в качестве объекта основных средств, но является объектом налогообложения."; </w:t>
      </w:r>
    </w:p>
    <w:p w:rsidR="004268F5" w:rsidRPr="00311BD4" w:rsidRDefault="00A05722" w:rsidP="00E5496D">
      <w:pPr>
        <w:suppressAutoHyphens/>
        <w:ind w:firstLine="709"/>
        <w:jc w:val="both"/>
        <w:rPr>
          <w:sz w:val="28"/>
          <w:szCs w:val="28"/>
        </w:rPr>
      </w:pPr>
      <w:r>
        <w:rPr>
          <w:sz w:val="28"/>
          <w:szCs w:val="28"/>
        </w:rPr>
        <w:t>з</w:t>
      </w:r>
      <w:r w:rsidR="00FE0005" w:rsidRPr="00311BD4">
        <w:rPr>
          <w:sz w:val="28"/>
          <w:szCs w:val="28"/>
        </w:rPr>
        <w:t>)</w:t>
      </w:r>
      <w:r w:rsidR="00E63E45" w:rsidRPr="00311BD4">
        <w:rPr>
          <w:sz w:val="28"/>
          <w:szCs w:val="28"/>
        </w:rPr>
        <w:t xml:space="preserve"> часть 8 дополнить пункт</w:t>
      </w:r>
      <w:r w:rsidR="00571E16" w:rsidRPr="00311BD4">
        <w:rPr>
          <w:sz w:val="28"/>
          <w:szCs w:val="28"/>
        </w:rPr>
        <w:t>ами</w:t>
      </w:r>
      <w:r w:rsidR="00E63E45" w:rsidRPr="00311BD4">
        <w:rPr>
          <w:sz w:val="28"/>
          <w:szCs w:val="28"/>
        </w:rPr>
        <w:t xml:space="preserve"> </w:t>
      </w:r>
      <w:r>
        <w:rPr>
          <w:sz w:val="28"/>
          <w:szCs w:val="28"/>
        </w:rPr>
        <w:t>8</w:t>
      </w:r>
      <w:r w:rsidR="00FC1EBB">
        <w:rPr>
          <w:sz w:val="28"/>
          <w:szCs w:val="28"/>
        </w:rPr>
        <w:t xml:space="preserve"> </w:t>
      </w:r>
      <w:r>
        <w:rPr>
          <w:sz w:val="28"/>
          <w:szCs w:val="28"/>
        </w:rPr>
        <w:t>–</w:t>
      </w:r>
      <w:r w:rsidR="00FC1EBB">
        <w:rPr>
          <w:sz w:val="28"/>
          <w:szCs w:val="28"/>
        </w:rPr>
        <w:t xml:space="preserve"> </w:t>
      </w:r>
      <w:r>
        <w:rPr>
          <w:sz w:val="28"/>
          <w:szCs w:val="28"/>
        </w:rPr>
        <w:t>9</w:t>
      </w:r>
      <w:r w:rsidR="00E63E45" w:rsidRPr="00311BD4">
        <w:rPr>
          <w:sz w:val="28"/>
          <w:szCs w:val="28"/>
        </w:rPr>
        <w:t xml:space="preserve"> следующего содержания:</w:t>
      </w:r>
    </w:p>
    <w:p w:rsidR="006341BC" w:rsidRPr="003B2D42" w:rsidRDefault="00E63E45" w:rsidP="00E5496D">
      <w:pPr>
        <w:suppressAutoHyphens/>
        <w:ind w:firstLine="709"/>
        <w:jc w:val="both"/>
        <w:rPr>
          <w:sz w:val="28"/>
          <w:szCs w:val="28"/>
        </w:rPr>
      </w:pPr>
      <w:r w:rsidRPr="00C56208">
        <w:rPr>
          <w:bCs/>
          <w:sz w:val="28"/>
          <w:szCs w:val="28"/>
        </w:rPr>
        <w:t>"</w:t>
      </w:r>
      <w:r w:rsidR="00571E16" w:rsidRPr="00C56208">
        <w:rPr>
          <w:bCs/>
          <w:sz w:val="28"/>
          <w:szCs w:val="28"/>
        </w:rPr>
        <w:t>8</w:t>
      </w:r>
      <w:r w:rsidRPr="00C56208">
        <w:rPr>
          <w:bCs/>
          <w:sz w:val="28"/>
          <w:szCs w:val="28"/>
        </w:rPr>
        <w:t xml:space="preserve">) </w:t>
      </w:r>
      <w:r w:rsidRPr="00C56208">
        <w:rPr>
          <w:iCs/>
          <w:sz w:val="28"/>
          <w:szCs w:val="28"/>
        </w:rPr>
        <w:t>управляющие</w:t>
      </w:r>
      <w:r w:rsidR="005A2E59" w:rsidRPr="00C56208">
        <w:rPr>
          <w:sz w:val="28"/>
          <w:szCs w:val="28"/>
        </w:rPr>
        <w:t xml:space="preserve"> </w:t>
      </w:r>
      <w:r w:rsidRPr="00C56208">
        <w:rPr>
          <w:iCs/>
          <w:sz w:val="28"/>
          <w:szCs w:val="28"/>
        </w:rPr>
        <w:t>компании</w:t>
      </w:r>
      <w:r w:rsidR="005A2E59" w:rsidRPr="00C56208">
        <w:rPr>
          <w:sz w:val="28"/>
          <w:szCs w:val="28"/>
        </w:rPr>
        <w:t xml:space="preserve"> </w:t>
      </w:r>
      <w:r w:rsidRPr="00C56208">
        <w:rPr>
          <w:iCs/>
          <w:sz w:val="28"/>
          <w:szCs w:val="28"/>
        </w:rPr>
        <w:t>индустриальных</w:t>
      </w:r>
      <w:r w:rsidR="005A2E59" w:rsidRPr="00C56208">
        <w:rPr>
          <w:sz w:val="28"/>
          <w:szCs w:val="28"/>
        </w:rPr>
        <w:t xml:space="preserve"> </w:t>
      </w:r>
      <w:r w:rsidRPr="00C56208">
        <w:rPr>
          <w:sz w:val="28"/>
          <w:szCs w:val="28"/>
        </w:rPr>
        <w:t>(</w:t>
      </w:r>
      <w:r w:rsidRPr="00C56208">
        <w:rPr>
          <w:iCs/>
          <w:sz w:val="28"/>
          <w:szCs w:val="28"/>
        </w:rPr>
        <w:t>промышленных</w:t>
      </w:r>
      <w:r w:rsidR="005A2E59" w:rsidRPr="00C56208">
        <w:rPr>
          <w:sz w:val="28"/>
          <w:szCs w:val="28"/>
        </w:rPr>
        <w:t xml:space="preserve">) </w:t>
      </w:r>
      <w:r w:rsidRPr="00C56208">
        <w:rPr>
          <w:iCs/>
          <w:sz w:val="28"/>
          <w:szCs w:val="28"/>
        </w:rPr>
        <w:t>парков</w:t>
      </w:r>
      <w:r w:rsidR="005A2E59" w:rsidRPr="00C56208">
        <w:rPr>
          <w:sz w:val="28"/>
          <w:szCs w:val="28"/>
        </w:rPr>
        <w:t xml:space="preserve"> в отношении недвижимого </w:t>
      </w:r>
      <w:r w:rsidRPr="00C56208">
        <w:rPr>
          <w:iCs/>
          <w:sz w:val="28"/>
          <w:szCs w:val="28"/>
        </w:rPr>
        <w:t>имущества</w:t>
      </w:r>
      <w:r w:rsidR="005A2E59" w:rsidRPr="00C56208">
        <w:rPr>
          <w:sz w:val="28"/>
          <w:szCs w:val="28"/>
        </w:rPr>
        <w:t xml:space="preserve">, </w:t>
      </w:r>
      <w:r w:rsidRPr="00C56208">
        <w:rPr>
          <w:iCs/>
          <w:sz w:val="28"/>
          <w:szCs w:val="28"/>
        </w:rPr>
        <w:t>используемого</w:t>
      </w:r>
      <w:r w:rsidR="005A2E59" w:rsidRPr="00C56208">
        <w:rPr>
          <w:sz w:val="28"/>
          <w:szCs w:val="28"/>
        </w:rPr>
        <w:t xml:space="preserve"> </w:t>
      </w:r>
      <w:r w:rsidRPr="00C56208">
        <w:rPr>
          <w:sz w:val="28"/>
          <w:szCs w:val="28"/>
        </w:rPr>
        <w:t>при реализации инвестиционных проектов и находящегося на территории индустриального (промышленного) парка</w:t>
      </w:r>
      <w:r w:rsidR="003B2D42">
        <w:rPr>
          <w:sz w:val="28"/>
          <w:szCs w:val="28"/>
        </w:rPr>
        <w:t xml:space="preserve">, при условии </w:t>
      </w:r>
      <w:r w:rsidR="006341BC" w:rsidRPr="00C56208">
        <w:rPr>
          <w:sz w:val="28"/>
          <w:szCs w:val="28"/>
        </w:rPr>
        <w:t>ведения управляющими компаниями раздельного бухгалтерского учета объектов основных средств, расположенных в границах индустр</w:t>
      </w:r>
      <w:r w:rsidR="00ED6B2C" w:rsidRPr="00C56208">
        <w:rPr>
          <w:sz w:val="28"/>
          <w:szCs w:val="28"/>
        </w:rPr>
        <w:t xml:space="preserve">иального (промышленного) парка </w:t>
      </w:r>
      <w:r w:rsidR="006341BC" w:rsidRPr="00C56208">
        <w:rPr>
          <w:sz w:val="28"/>
          <w:szCs w:val="28"/>
        </w:rPr>
        <w:t>и за их пределами, с</w:t>
      </w:r>
      <w:r w:rsidR="00ED6B2C" w:rsidRPr="00C56208">
        <w:rPr>
          <w:sz w:val="28"/>
          <w:szCs w:val="28"/>
        </w:rPr>
        <w:t xml:space="preserve"> налогового периода</w:t>
      </w:r>
      <w:r w:rsidR="006341BC" w:rsidRPr="00C56208">
        <w:rPr>
          <w:sz w:val="28"/>
          <w:szCs w:val="28"/>
        </w:rPr>
        <w:t xml:space="preserve"> в котором управляющая компания включена в реестр в соответствии с требованиями, определенными постановлениями Правительства Российской Федерации </w:t>
      </w:r>
      <w:r w:rsidR="005833F1" w:rsidRPr="00C56208">
        <w:rPr>
          <w:sz w:val="28"/>
          <w:szCs w:val="28"/>
        </w:rPr>
        <w:t xml:space="preserve">от 04.08.2015 № 794 </w:t>
      </w:r>
      <w:r w:rsidR="006341BC" w:rsidRPr="00C56208">
        <w:rPr>
          <w:sz w:val="28"/>
          <w:szCs w:val="28"/>
        </w:rPr>
        <w:t>"Об индустриальных (промышленных) парках и управляющих компаниях индуст</w:t>
      </w:r>
      <w:r w:rsidR="00ED6B2C" w:rsidRPr="00C56208">
        <w:rPr>
          <w:sz w:val="28"/>
          <w:szCs w:val="28"/>
        </w:rPr>
        <w:t>риальных (промышленных) парков",</w:t>
      </w:r>
      <w:r w:rsidR="006341BC" w:rsidRPr="00C56208">
        <w:rPr>
          <w:sz w:val="28"/>
          <w:szCs w:val="28"/>
        </w:rPr>
        <w:t xml:space="preserve"> до </w:t>
      </w:r>
      <w:r w:rsidR="00ED6B2C" w:rsidRPr="00C56208">
        <w:rPr>
          <w:sz w:val="28"/>
          <w:szCs w:val="28"/>
        </w:rPr>
        <w:t>окончания налогового периода</w:t>
      </w:r>
      <w:r w:rsidR="006341BC" w:rsidRPr="00C56208">
        <w:rPr>
          <w:sz w:val="28"/>
          <w:szCs w:val="28"/>
        </w:rPr>
        <w:t>, в котором прекращен статус индустриального (промышленного) парка, промышленного технопарка</w:t>
      </w:r>
      <w:r w:rsidR="00F02F92">
        <w:rPr>
          <w:sz w:val="28"/>
          <w:szCs w:val="28"/>
        </w:rPr>
        <w:t>;</w:t>
      </w:r>
    </w:p>
    <w:p w:rsidR="00E63E45" w:rsidRPr="00707625" w:rsidRDefault="00571E16" w:rsidP="00707625">
      <w:pPr>
        <w:autoSpaceDE w:val="0"/>
        <w:autoSpaceDN w:val="0"/>
        <w:adjustRightInd w:val="0"/>
        <w:ind w:firstLine="709"/>
        <w:jc w:val="both"/>
        <w:rPr>
          <w:bCs/>
          <w:sz w:val="28"/>
          <w:szCs w:val="28"/>
        </w:rPr>
      </w:pPr>
      <w:r w:rsidRPr="00C56208">
        <w:rPr>
          <w:sz w:val="28"/>
          <w:szCs w:val="28"/>
        </w:rPr>
        <w:t>9</w:t>
      </w:r>
      <w:r w:rsidR="001A1865" w:rsidRPr="00C56208">
        <w:rPr>
          <w:sz w:val="28"/>
          <w:szCs w:val="28"/>
        </w:rPr>
        <w:t>)</w:t>
      </w:r>
      <w:r w:rsidR="00891435" w:rsidRPr="00C56208">
        <w:rPr>
          <w:sz w:val="28"/>
          <w:szCs w:val="28"/>
          <w:vertAlign w:val="superscript"/>
        </w:rPr>
        <w:t xml:space="preserve"> </w:t>
      </w:r>
      <w:r w:rsidR="00891435" w:rsidRPr="00C56208">
        <w:rPr>
          <w:sz w:val="28"/>
          <w:szCs w:val="28"/>
        </w:rPr>
        <w:t>организаци</w:t>
      </w:r>
      <w:r w:rsidR="00F02F92">
        <w:rPr>
          <w:sz w:val="28"/>
          <w:szCs w:val="28"/>
        </w:rPr>
        <w:t>и</w:t>
      </w:r>
      <w:r w:rsidR="00891435" w:rsidRPr="00C56208">
        <w:rPr>
          <w:sz w:val="28"/>
          <w:szCs w:val="28"/>
        </w:rPr>
        <w:t xml:space="preserve">, которые владеют на праве собственности или ином законном основании газораспределительной сетью и осуществляют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обеспечивают подачу газа его потребителям, а также эксплуатацию и развитие газораспределительной системы на территории Камчатского края в соответствии с Федеральным законом Российской Федерации </w:t>
      </w:r>
      <w:r w:rsidR="00F02F92">
        <w:rPr>
          <w:sz w:val="28"/>
          <w:szCs w:val="28"/>
        </w:rPr>
        <w:br/>
      </w:r>
      <w:r w:rsidR="00891435" w:rsidRPr="00C56208">
        <w:rPr>
          <w:sz w:val="28"/>
          <w:szCs w:val="28"/>
        </w:rPr>
        <w:t xml:space="preserve">от 31.03.1999 № 69-ФЗ </w:t>
      </w:r>
      <w:r w:rsidR="00891435" w:rsidRPr="00C56208">
        <w:rPr>
          <w:bCs/>
          <w:sz w:val="28"/>
          <w:szCs w:val="28"/>
        </w:rPr>
        <w:t>"</w:t>
      </w:r>
      <w:r w:rsidR="00891435" w:rsidRPr="00C56208">
        <w:rPr>
          <w:sz w:val="28"/>
          <w:szCs w:val="28"/>
        </w:rPr>
        <w:t>О газоснабжении в Российской Федерации</w:t>
      </w:r>
      <w:r w:rsidR="00891435" w:rsidRPr="00C56208">
        <w:rPr>
          <w:bCs/>
          <w:sz w:val="28"/>
          <w:szCs w:val="28"/>
        </w:rPr>
        <w:t>"</w:t>
      </w:r>
      <w:r w:rsidR="00891435" w:rsidRPr="00C56208">
        <w:rPr>
          <w:sz w:val="28"/>
          <w:szCs w:val="28"/>
        </w:rPr>
        <w:t xml:space="preserve">, при условии осуществления строительства объектов для газификации населения в рамках региональной программы Камчатского края </w:t>
      </w:r>
      <w:r w:rsidR="00891435" w:rsidRPr="00C56208">
        <w:rPr>
          <w:bCs/>
          <w:sz w:val="28"/>
          <w:szCs w:val="28"/>
        </w:rPr>
        <w:t>"</w:t>
      </w:r>
      <w:r w:rsidR="00891435" w:rsidRPr="00C56208">
        <w:rPr>
          <w:sz w:val="28"/>
          <w:szCs w:val="28"/>
        </w:rPr>
        <w:t>Газификация жилищно-коммунального хозяйства, промышленных и иных организаций в Камчатском крае</w:t>
      </w:r>
      <w:r w:rsidR="00891435" w:rsidRPr="00C56208">
        <w:rPr>
          <w:bCs/>
          <w:sz w:val="28"/>
          <w:szCs w:val="28"/>
        </w:rPr>
        <w:t>"</w:t>
      </w:r>
      <w:r w:rsidR="00891435" w:rsidRPr="00C56208">
        <w:rPr>
          <w:sz w:val="28"/>
          <w:szCs w:val="28"/>
        </w:rPr>
        <w:t>, утвержденной распоряжением Правительства Камчатского края, и принятое на учет в качестве объект</w:t>
      </w:r>
      <w:r w:rsidR="00F02F92">
        <w:rPr>
          <w:sz w:val="28"/>
          <w:szCs w:val="28"/>
        </w:rPr>
        <w:t xml:space="preserve">ов основных средств не ранее </w:t>
      </w:r>
      <w:r w:rsidR="00EB1062">
        <w:rPr>
          <w:sz w:val="28"/>
          <w:szCs w:val="28"/>
        </w:rPr>
        <w:t>1 января</w:t>
      </w:r>
      <w:r w:rsidR="00EB1062" w:rsidRPr="00C56208">
        <w:rPr>
          <w:sz w:val="28"/>
          <w:szCs w:val="28"/>
        </w:rPr>
        <w:t xml:space="preserve"> </w:t>
      </w:r>
      <w:r w:rsidR="00891435" w:rsidRPr="00C56208">
        <w:rPr>
          <w:sz w:val="28"/>
          <w:szCs w:val="28"/>
        </w:rPr>
        <w:t xml:space="preserve">2022 </w:t>
      </w:r>
      <w:r w:rsidR="00F02F92">
        <w:rPr>
          <w:sz w:val="28"/>
          <w:szCs w:val="28"/>
        </w:rPr>
        <w:t xml:space="preserve">года </w:t>
      </w:r>
      <w:r w:rsidR="00891435" w:rsidRPr="00C56208">
        <w:rPr>
          <w:sz w:val="28"/>
          <w:szCs w:val="28"/>
        </w:rPr>
        <w:t>и относящееся к газораспределительной системе и распложенное</w:t>
      </w:r>
      <w:r w:rsidR="00F02F92">
        <w:rPr>
          <w:sz w:val="28"/>
          <w:szCs w:val="28"/>
        </w:rPr>
        <w:t xml:space="preserve"> на территории Камчатского края</w:t>
      </w:r>
      <w:r w:rsidR="00820508">
        <w:rPr>
          <w:sz w:val="28"/>
          <w:szCs w:val="28"/>
        </w:rPr>
        <w:t>.</w:t>
      </w:r>
      <w:r w:rsidR="00820508" w:rsidRPr="00C56208">
        <w:rPr>
          <w:bCs/>
          <w:sz w:val="28"/>
          <w:szCs w:val="28"/>
        </w:rPr>
        <w:t>"</w:t>
      </w:r>
      <w:r w:rsidR="00820508">
        <w:rPr>
          <w:bCs/>
          <w:sz w:val="28"/>
          <w:szCs w:val="28"/>
        </w:rPr>
        <w:t>.</w:t>
      </w:r>
    </w:p>
    <w:p w:rsidR="0030219D" w:rsidRPr="00C56208" w:rsidRDefault="0030219D" w:rsidP="00707625">
      <w:pPr>
        <w:autoSpaceDE w:val="0"/>
        <w:autoSpaceDN w:val="0"/>
        <w:adjustRightInd w:val="0"/>
        <w:jc w:val="both"/>
        <w:rPr>
          <w:b/>
          <w:sz w:val="28"/>
          <w:szCs w:val="28"/>
        </w:rPr>
      </w:pPr>
    </w:p>
    <w:p w:rsidR="002749CE" w:rsidRPr="00C56208" w:rsidRDefault="002749CE" w:rsidP="009C1EF5">
      <w:pPr>
        <w:autoSpaceDE w:val="0"/>
        <w:autoSpaceDN w:val="0"/>
        <w:adjustRightInd w:val="0"/>
        <w:ind w:firstLine="708"/>
        <w:jc w:val="both"/>
        <w:rPr>
          <w:b/>
          <w:sz w:val="28"/>
          <w:szCs w:val="28"/>
        </w:rPr>
      </w:pPr>
      <w:r w:rsidRPr="00C56208">
        <w:rPr>
          <w:b/>
          <w:sz w:val="28"/>
          <w:szCs w:val="28"/>
        </w:rPr>
        <w:t xml:space="preserve">Статья </w:t>
      </w:r>
      <w:r w:rsidR="00571E16" w:rsidRPr="00C56208">
        <w:rPr>
          <w:b/>
          <w:sz w:val="28"/>
          <w:szCs w:val="28"/>
        </w:rPr>
        <w:t>2</w:t>
      </w:r>
    </w:p>
    <w:p w:rsidR="00D32C22" w:rsidRPr="00CA6955" w:rsidRDefault="00A620D5" w:rsidP="00BD5C9E">
      <w:pPr>
        <w:autoSpaceDE w:val="0"/>
        <w:autoSpaceDN w:val="0"/>
        <w:adjustRightInd w:val="0"/>
        <w:ind w:firstLine="708"/>
        <w:jc w:val="both"/>
        <w:rPr>
          <w:sz w:val="28"/>
          <w:szCs w:val="28"/>
        </w:rPr>
      </w:pPr>
      <w:r w:rsidRPr="00CA6955">
        <w:rPr>
          <w:sz w:val="28"/>
          <w:szCs w:val="28"/>
        </w:rPr>
        <w:t xml:space="preserve">1. </w:t>
      </w:r>
      <w:r w:rsidR="0023252F" w:rsidRPr="00CA6955">
        <w:rPr>
          <w:sz w:val="28"/>
          <w:szCs w:val="28"/>
        </w:rPr>
        <w:t>Настоящий Закон вступает в силу со дня его официального опубликования и распространяется на правоотношения, возникшие с 1 января 202</w:t>
      </w:r>
      <w:r w:rsidR="007C1907" w:rsidRPr="00CA6955">
        <w:rPr>
          <w:sz w:val="28"/>
          <w:szCs w:val="28"/>
        </w:rPr>
        <w:t>2</w:t>
      </w:r>
      <w:r w:rsidR="0023252F" w:rsidRPr="00CA6955">
        <w:rPr>
          <w:sz w:val="28"/>
          <w:szCs w:val="28"/>
        </w:rPr>
        <w:t xml:space="preserve"> года</w:t>
      </w:r>
      <w:r w:rsidRPr="00CA6955">
        <w:rPr>
          <w:sz w:val="28"/>
          <w:szCs w:val="28"/>
        </w:rPr>
        <w:t xml:space="preserve">, за исключением </w:t>
      </w:r>
      <w:r w:rsidR="00D32C22" w:rsidRPr="00CA6955">
        <w:rPr>
          <w:sz w:val="28"/>
          <w:szCs w:val="28"/>
        </w:rPr>
        <w:t xml:space="preserve">положений </w:t>
      </w:r>
      <w:r w:rsidR="00CA6955" w:rsidRPr="00CA6955">
        <w:rPr>
          <w:sz w:val="28"/>
          <w:szCs w:val="28"/>
        </w:rPr>
        <w:t xml:space="preserve">подпунктов </w:t>
      </w:r>
      <w:r w:rsidR="00082260" w:rsidRPr="00C56208">
        <w:rPr>
          <w:bCs/>
          <w:sz w:val="28"/>
          <w:szCs w:val="28"/>
        </w:rPr>
        <w:t>"</w:t>
      </w:r>
      <w:r w:rsidR="00CA6955" w:rsidRPr="00CA6955">
        <w:rPr>
          <w:sz w:val="28"/>
          <w:szCs w:val="28"/>
        </w:rPr>
        <w:t>а – д</w:t>
      </w:r>
      <w:r w:rsidR="00082260" w:rsidRPr="00C56208">
        <w:rPr>
          <w:bCs/>
          <w:sz w:val="28"/>
          <w:szCs w:val="28"/>
        </w:rPr>
        <w:t>"</w:t>
      </w:r>
      <w:r w:rsidR="00894B95">
        <w:rPr>
          <w:bCs/>
          <w:sz w:val="28"/>
          <w:szCs w:val="28"/>
        </w:rPr>
        <w:t xml:space="preserve"> </w:t>
      </w:r>
      <w:r w:rsidR="00CA6955" w:rsidRPr="00CA6955">
        <w:rPr>
          <w:sz w:val="28"/>
          <w:szCs w:val="28"/>
        </w:rPr>
        <w:t xml:space="preserve">пункта </w:t>
      </w:r>
      <w:r w:rsidR="00894B95">
        <w:rPr>
          <w:sz w:val="28"/>
          <w:szCs w:val="28"/>
        </w:rPr>
        <w:t>2</w:t>
      </w:r>
      <w:r w:rsidR="00CA6955" w:rsidRPr="00CA6955">
        <w:rPr>
          <w:sz w:val="28"/>
          <w:szCs w:val="28"/>
        </w:rPr>
        <w:t xml:space="preserve"> </w:t>
      </w:r>
      <w:r w:rsidR="00BD5C9E" w:rsidRPr="00CA6955">
        <w:rPr>
          <w:sz w:val="28"/>
          <w:szCs w:val="28"/>
        </w:rPr>
        <w:t>статьи 1</w:t>
      </w:r>
      <w:r w:rsidR="00E05C59" w:rsidRPr="00CA6955">
        <w:rPr>
          <w:sz w:val="28"/>
          <w:szCs w:val="28"/>
        </w:rPr>
        <w:t xml:space="preserve"> настоящего Закона.</w:t>
      </w:r>
    </w:p>
    <w:p w:rsidR="0040217C" w:rsidRPr="004E7D9E" w:rsidRDefault="0022249A" w:rsidP="00E05C59">
      <w:pPr>
        <w:autoSpaceDE w:val="0"/>
        <w:autoSpaceDN w:val="0"/>
        <w:adjustRightInd w:val="0"/>
        <w:ind w:firstLine="708"/>
        <w:jc w:val="both"/>
        <w:rPr>
          <w:sz w:val="28"/>
          <w:szCs w:val="28"/>
        </w:rPr>
      </w:pPr>
      <w:r w:rsidRPr="004E7D9E">
        <w:rPr>
          <w:sz w:val="28"/>
          <w:szCs w:val="28"/>
        </w:rPr>
        <w:t xml:space="preserve">2. Положения </w:t>
      </w:r>
      <w:r w:rsidR="00CA6955" w:rsidRPr="004E7D9E">
        <w:rPr>
          <w:sz w:val="28"/>
          <w:szCs w:val="28"/>
        </w:rPr>
        <w:t xml:space="preserve">подпункта </w:t>
      </w:r>
      <w:r w:rsidR="00082260" w:rsidRPr="004E7D9E">
        <w:rPr>
          <w:bCs/>
          <w:sz w:val="28"/>
          <w:szCs w:val="28"/>
        </w:rPr>
        <w:t>"</w:t>
      </w:r>
      <w:r w:rsidR="00CA6955" w:rsidRPr="004E7D9E">
        <w:rPr>
          <w:sz w:val="28"/>
          <w:szCs w:val="28"/>
        </w:rPr>
        <w:t>е</w:t>
      </w:r>
      <w:r w:rsidR="00082260" w:rsidRPr="004E7D9E">
        <w:rPr>
          <w:bCs/>
          <w:sz w:val="28"/>
          <w:szCs w:val="28"/>
        </w:rPr>
        <w:t>"</w:t>
      </w:r>
      <w:r w:rsidR="00CA6955" w:rsidRPr="004E7D9E">
        <w:rPr>
          <w:sz w:val="28"/>
          <w:szCs w:val="28"/>
        </w:rPr>
        <w:t xml:space="preserve"> </w:t>
      </w:r>
      <w:r w:rsidRPr="004E7D9E">
        <w:rPr>
          <w:sz w:val="28"/>
          <w:szCs w:val="28"/>
        </w:rPr>
        <w:t xml:space="preserve">пункта </w:t>
      </w:r>
      <w:r w:rsidR="004E7D9E" w:rsidRPr="004E7D9E">
        <w:rPr>
          <w:sz w:val="28"/>
          <w:szCs w:val="28"/>
        </w:rPr>
        <w:t>2</w:t>
      </w:r>
      <w:r w:rsidR="00CA6955" w:rsidRPr="004E7D9E">
        <w:rPr>
          <w:sz w:val="28"/>
          <w:szCs w:val="28"/>
        </w:rPr>
        <w:t xml:space="preserve"> </w:t>
      </w:r>
      <w:r w:rsidR="0040217C" w:rsidRPr="004E7D9E">
        <w:rPr>
          <w:sz w:val="28"/>
          <w:szCs w:val="28"/>
        </w:rPr>
        <w:t>статьи 1 не применяются с 1</w:t>
      </w:r>
      <w:r w:rsidR="00236431" w:rsidRPr="004E7D9E">
        <w:rPr>
          <w:sz w:val="28"/>
          <w:szCs w:val="28"/>
        </w:rPr>
        <w:t xml:space="preserve"> января </w:t>
      </w:r>
      <w:r w:rsidR="00311BD4" w:rsidRPr="004E7D9E">
        <w:rPr>
          <w:sz w:val="28"/>
          <w:szCs w:val="28"/>
        </w:rPr>
        <w:t>2023 года.</w:t>
      </w:r>
    </w:p>
    <w:p w:rsidR="00C56208" w:rsidRPr="004E7D9E" w:rsidRDefault="0040217C" w:rsidP="00E05C59">
      <w:pPr>
        <w:autoSpaceDE w:val="0"/>
        <w:autoSpaceDN w:val="0"/>
        <w:adjustRightInd w:val="0"/>
        <w:ind w:firstLine="708"/>
        <w:jc w:val="both"/>
        <w:rPr>
          <w:sz w:val="28"/>
          <w:szCs w:val="28"/>
        </w:rPr>
      </w:pPr>
      <w:r w:rsidRPr="004E7D9E">
        <w:rPr>
          <w:sz w:val="28"/>
          <w:szCs w:val="28"/>
        </w:rPr>
        <w:t>3</w:t>
      </w:r>
      <w:r w:rsidR="00E05C59" w:rsidRPr="004E7D9E">
        <w:rPr>
          <w:sz w:val="28"/>
          <w:szCs w:val="28"/>
        </w:rPr>
        <w:t xml:space="preserve">. Положения пунктов </w:t>
      </w:r>
      <w:r w:rsidR="00CA6955" w:rsidRPr="004E7D9E">
        <w:rPr>
          <w:sz w:val="28"/>
          <w:szCs w:val="28"/>
        </w:rPr>
        <w:t xml:space="preserve">подпунктов </w:t>
      </w:r>
      <w:r w:rsidR="00082260" w:rsidRPr="004E7D9E">
        <w:rPr>
          <w:bCs/>
          <w:sz w:val="28"/>
          <w:szCs w:val="28"/>
        </w:rPr>
        <w:t>"</w:t>
      </w:r>
      <w:r w:rsidR="00CA6955" w:rsidRPr="004E7D9E">
        <w:rPr>
          <w:sz w:val="28"/>
          <w:szCs w:val="28"/>
        </w:rPr>
        <w:t>а – д</w:t>
      </w:r>
      <w:r w:rsidR="00082260" w:rsidRPr="004E7D9E">
        <w:rPr>
          <w:bCs/>
          <w:sz w:val="28"/>
          <w:szCs w:val="28"/>
        </w:rPr>
        <w:t>"</w:t>
      </w:r>
      <w:r w:rsidR="00894B95" w:rsidRPr="004E7D9E">
        <w:rPr>
          <w:sz w:val="28"/>
          <w:szCs w:val="28"/>
        </w:rPr>
        <w:t xml:space="preserve"> </w:t>
      </w:r>
      <w:r w:rsidR="00CA6955" w:rsidRPr="004E7D9E">
        <w:rPr>
          <w:sz w:val="28"/>
          <w:szCs w:val="28"/>
        </w:rPr>
        <w:t xml:space="preserve">пункта </w:t>
      </w:r>
      <w:r w:rsidR="00894B95" w:rsidRPr="004E7D9E">
        <w:rPr>
          <w:sz w:val="28"/>
          <w:szCs w:val="28"/>
        </w:rPr>
        <w:t>2</w:t>
      </w:r>
      <w:r w:rsidR="00CA6955" w:rsidRPr="004E7D9E">
        <w:rPr>
          <w:sz w:val="28"/>
          <w:szCs w:val="28"/>
        </w:rPr>
        <w:t xml:space="preserve"> </w:t>
      </w:r>
      <w:r w:rsidR="00E05C59" w:rsidRPr="004E7D9E">
        <w:rPr>
          <w:sz w:val="28"/>
          <w:szCs w:val="28"/>
        </w:rPr>
        <w:t xml:space="preserve">статьи 1 настоящего Закона </w:t>
      </w:r>
      <w:r w:rsidR="00571E16" w:rsidRPr="004E7D9E">
        <w:rPr>
          <w:sz w:val="28"/>
          <w:szCs w:val="28"/>
        </w:rPr>
        <w:t>вступают в силу</w:t>
      </w:r>
      <w:r w:rsidR="00E05C59" w:rsidRPr="004E7D9E">
        <w:rPr>
          <w:sz w:val="28"/>
          <w:szCs w:val="28"/>
        </w:rPr>
        <w:t xml:space="preserve"> с 1 января 2023 года.</w:t>
      </w:r>
      <w:r w:rsidR="0073215E" w:rsidRPr="004E7D9E">
        <w:t xml:space="preserve"> </w:t>
      </w:r>
    </w:p>
    <w:p w:rsidR="00E3162F" w:rsidRPr="00CA6955" w:rsidRDefault="0040217C" w:rsidP="00E05C59">
      <w:pPr>
        <w:autoSpaceDE w:val="0"/>
        <w:autoSpaceDN w:val="0"/>
        <w:adjustRightInd w:val="0"/>
        <w:ind w:firstLine="708"/>
        <w:jc w:val="both"/>
        <w:rPr>
          <w:sz w:val="28"/>
          <w:szCs w:val="28"/>
        </w:rPr>
      </w:pPr>
      <w:r w:rsidRPr="004E7D9E">
        <w:rPr>
          <w:sz w:val="28"/>
          <w:szCs w:val="28"/>
        </w:rPr>
        <w:t>4</w:t>
      </w:r>
      <w:r w:rsidR="00E05C59" w:rsidRPr="004E7D9E">
        <w:rPr>
          <w:sz w:val="28"/>
          <w:szCs w:val="28"/>
        </w:rPr>
        <w:t>. Положени</w:t>
      </w:r>
      <w:r w:rsidR="00343664" w:rsidRPr="004E7D9E">
        <w:rPr>
          <w:sz w:val="28"/>
          <w:szCs w:val="28"/>
        </w:rPr>
        <w:t>я</w:t>
      </w:r>
      <w:r w:rsidR="00E05C59" w:rsidRPr="004E7D9E">
        <w:rPr>
          <w:sz w:val="28"/>
          <w:szCs w:val="28"/>
        </w:rPr>
        <w:t xml:space="preserve"> </w:t>
      </w:r>
      <w:r w:rsidR="00894B95" w:rsidRPr="004E7D9E">
        <w:rPr>
          <w:sz w:val="28"/>
          <w:szCs w:val="28"/>
        </w:rPr>
        <w:t>под</w:t>
      </w:r>
      <w:r w:rsidR="00594356" w:rsidRPr="004E7D9E">
        <w:rPr>
          <w:sz w:val="28"/>
          <w:szCs w:val="28"/>
        </w:rPr>
        <w:t xml:space="preserve">пунктов </w:t>
      </w:r>
      <w:r w:rsidR="00894B95" w:rsidRPr="004E7D9E">
        <w:rPr>
          <w:bCs/>
          <w:sz w:val="28"/>
          <w:szCs w:val="28"/>
        </w:rPr>
        <w:t>"</w:t>
      </w:r>
      <w:r w:rsidR="00894B95" w:rsidRPr="004E7D9E">
        <w:rPr>
          <w:sz w:val="28"/>
          <w:szCs w:val="28"/>
        </w:rPr>
        <w:t>а</w:t>
      </w:r>
      <w:r w:rsidR="00894B95" w:rsidRPr="004E7D9E">
        <w:rPr>
          <w:bCs/>
          <w:sz w:val="28"/>
          <w:szCs w:val="28"/>
        </w:rPr>
        <w:t>"</w:t>
      </w:r>
      <w:r w:rsidR="00894B95" w:rsidRPr="004E7D9E">
        <w:rPr>
          <w:sz w:val="28"/>
          <w:szCs w:val="28"/>
        </w:rPr>
        <w:t xml:space="preserve"> и </w:t>
      </w:r>
      <w:r w:rsidR="00894B95" w:rsidRPr="004E7D9E">
        <w:rPr>
          <w:bCs/>
          <w:sz w:val="28"/>
          <w:szCs w:val="28"/>
        </w:rPr>
        <w:t>"</w:t>
      </w:r>
      <w:r w:rsidR="00894B95" w:rsidRPr="004E7D9E">
        <w:rPr>
          <w:sz w:val="28"/>
          <w:szCs w:val="28"/>
        </w:rPr>
        <w:t>б</w:t>
      </w:r>
      <w:r w:rsidR="00894B95" w:rsidRPr="004E7D9E">
        <w:rPr>
          <w:bCs/>
          <w:sz w:val="28"/>
          <w:szCs w:val="28"/>
        </w:rPr>
        <w:t>" пункта</w:t>
      </w:r>
      <w:r w:rsidR="00894B95" w:rsidRPr="004E7D9E">
        <w:rPr>
          <w:sz w:val="28"/>
          <w:szCs w:val="28"/>
        </w:rPr>
        <w:t xml:space="preserve"> </w:t>
      </w:r>
      <w:r w:rsidR="00594356" w:rsidRPr="004E7D9E">
        <w:rPr>
          <w:sz w:val="28"/>
          <w:szCs w:val="28"/>
        </w:rPr>
        <w:t>1</w:t>
      </w:r>
      <w:r w:rsidR="00E05C59" w:rsidRPr="004E7D9E">
        <w:rPr>
          <w:sz w:val="28"/>
          <w:szCs w:val="28"/>
        </w:rPr>
        <w:t xml:space="preserve"> статьи 1 настоящего Закона не применяются с </w:t>
      </w:r>
      <w:r w:rsidR="00343664" w:rsidRPr="004E7D9E">
        <w:rPr>
          <w:sz w:val="28"/>
          <w:szCs w:val="28"/>
        </w:rPr>
        <w:t xml:space="preserve">1 января </w:t>
      </w:r>
      <w:r w:rsidR="00E05C59" w:rsidRPr="004E7D9E">
        <w:rPr>
          <w:sz w:val="28"/>
          <w:szCs w:val="28"/>
        </w:rPr>
        <w:t>2025 года.</w:t>
      </w:r>
      <w:r w:rsidR="00E05C59" w:rsidRPr="00CA6955">
        <w:rPr>
          <w:sz w:val="28"/>
          <w:szCs w:val="28"/>
        </w:rPr>
        <w:t xml:space="preserve"> </w:t>
      </w:r>
    </w:p>
    <w:p w:rsidR="009C1EF5" w:rsidRPr="00C56208" w:rsidRDefault="009C1EF5" w:rsidP="009F08EA">
      <w:pPr>
        <w:pStyle w:val="ConsPlusNormal"/>
        <w:jc w:val="both"/>
        <w:rPr>
          <w:szCs w:val="28"/>
        </w:rPr>
      </w:pPr>
    </w:p>
    <w:p w:rsidR="00EC6C03" w:rsidRPr="00C56208" w:rsidRDefault="00EC6C03" w:rsidP="009F08EA">
      <w:pPr>
        <w:pStyle w:val="ConsPlusNormal"/>
        <w:jc w:val="both"/>
        <w:rPr>
          <w:szCs w:val="28"/>
        </w:rPr>
      </w:pPr>
    </w:p>
    <w:p w:rsidR="00EC6C03" w:rsidRPr="00C56208" w:rsidRDefault="00EC6C03" w:rsidP="009F08EA">
      <w:pPr>
        <w:pStyle w:val="ConsPlusNormal"/>
        <w:jc w:val="both"/>
        <w:rPr>
          <w:szCs w:val="28"/>
        </w:rPr>
      </w:pPr>
    </w:p>
    <w:p w:rsidR="00B628FE" w:rsidRDefault="0023252F" w:rsidP="003C0D81">
      <w:pPr>
        <w:autoSpaceDE w:val="0"/>
        <w:autoSpaceDN w:val="0"/>
        <w:adjustRightInd w:val="0"/>
        <w:jc w:val="both"/>
        <w:outlineLvl w:val="1"/>
        <w:rPr>
          <w:sz w:val="28"/>
          <w:szCs w:val="28"/>
        </w:rPr>
      </w:pPr>
      <w:r w:rsidRPr="00C56208">
        <w:rPr>
          <w:sz w:val="28"/>
          <w:szCs w:val="28"/>
        </w:rPr>
        <w:t>Губернатор Камчатского края</w:t>
      </w:r>
      <w:r w:rsidRPr="007E11D8">
        <w:rPr>
          <w:sz w:val="28"/>
          <w:szCs w:val="28"/>
        </w:rPr>
        <w:t xml:space="preserve"> </w:t>
      </w:r>
      <w:r w:rsidRPr="007E11D8">
        <w:rPr>
          <w:sz w:val="28"/>
          <w:szCs w:val="28"/>
        </w:rPr>
        <w:tab/>
      </w:r>
      <w:r w:rsidRPr="007E11D8">
        <w:rPr>
          <w:sz w:val="28"/>
          <w:szCs w:val="28"/>
        </w:rPr>
        <w:tab/>
      </w:r>
      <w:r w:rsidRPr="007E11D8">
        <w:rPr>
          <w:sz w:val="28"/>
          <w:szCs w:val="28"/>
        </w:rPr>
        <w:tab/>
      </w:r>
      <w:r w:rsidRPr="007E11D8">
        <w:rPr>
          <w:sz w:val="28"/>
          <w:szCs w:val="28"/>
        </w:rPr>
        <w:tab/>
      </w:r>
      <w:r w:rsidRPr="007E11D8">
        <w:rPr>
          <w:sz w:val="28"/>
          <w:szCs w:val="28"/>
        </w:rPr>
        <w:tab/>
        <w:t xml:space="preserve">  </w:t>
      </w:r>
      <w:r w:rsidR="00A620D5">
        <w:rPr>
          <w:sz w:val="28"/>
          <w:szCs w:val="28"/>
        </w:rPr>
        <w:t xml:space="preserve">    </w:t>
      </w:r>
      <w:r w:rsidRPr="007E11D8">
        <w:rPr>
          <w:sz w:val="28"/>
          <w:szCs w:val="28"/>
        </w:rPr>
        <w:t xml:space="preserve">    </w:t>
      </w:r>
      <w:r w:rsidR="0073215E">
        <w:rPr>
          <w:sz w:val="28"/>
          <w:szCs w:val="28"/>
        </w:rPr>
        <w:t xml:space="preserve">          </w:t>
      </w:r>
      <w:r w:rsidRPr="007E11D8">
        <w:rPr>
          <w:sz w:val="28"/>
          <w:szCs w:val="28"/>
        </w:rPr>
        <w:t xml:space="preserve"> В.В. Солодов</w:t>
      </w:r>
      <w:bookmarkStart w:id="0" w:name="Ст_7_ПАТЕНТ_прилож_1"/>
      <w:bookmarkEnd w:id="0"/>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 w:val="28"/>
          <w:szCs w:val="28"/>
        </w:rPr>
      </w:pPr>
    </w:p>
    <w:p w:rsidR="00DC4D01" w:rsidRPr="00DC4D01" w:rsidRDefault="00DC4D01" w:rsidP="00DC4D01">
      <w:pPr>
        <w:tabs>
          <w:tab w:val="left" w:pos="1276"/>
          <w:tab w:val="left" w:pos="6379"/>
        </w:tabs>
        <w:jc w:val="center"/>
        <w:rPr>
          <w:b/>
          <w:sz w:val="28"/>
          <w:szCs w:val="28"/>
        </w:rPr>
      </w:pPr>
      <w:r w:rsidRPr="00DC4D01">
        <w:rPr>
          <w:b/>
          <w:sz w:val="28"/>
          <w:szCs w:val="28"/>
        </w:rPr>
        <w:lastRenderedPageBreak/>
        <w:t>Пояснительная записка</w:t>
      </w:r>
    </w:p>
    <w:p w:rsidR="00DC4D01" w:rsidRPr="00DC4D01" w:rsidRDefault="00DC4D01" w:rsidP="00DC4D01">
      <w:pPr>
        <w:tabs>
          <w:tab w:val="left" w:pos="1620"/>
        </w:tabs>
        <w:suppressAutoHyphens/>
        <w:jc w:val="center"/>
        <w:rPr>
          <w:b/>
        </w:rPr>
      </w:pPr>
      <w:r w:rsidRPr="00DC4D01">
        <w:rPr>
          <w:b/>
          <w:sz w:val="28"/>
          <w:szCs w:val="28"/>
        </w:rPr>
        <w:t>к проекту закона Камчатского края «О некоторых вопросах налогового регулирования в Камчатском крае»</w:t>
      </w:r>
    </w:p>
    <w:p w:rsidR="00DC4D01" w:rsidRDefault="00DC4D01" w:rsidP="00DC4D01">
      <w:pPr>
        <w:autoSpaceDE w:val="0"/>
        <w:autoSpaceDN w:val="0"/>
        <w:adjustRightInd w:val="0"/>
        <w:jc w:val="both"/>
        <w:rPr>
          <w:sz w:val="28"/>
          <w:szCs w:val="28"/>
        </w:rPr>
      </w:pPr>
    </w:p>
    <w:p w:rsidR="00DC4D01" w:rsidRDefault="00DC4D01" w:rsidP="00DC4D01">
      <w:pPr>
        <w:autoSpaceDE w:val="0"/>
        <w:autoSpaceDN w:val="0"/>
        <w:adjustRightInd w:val="0"/>
        <w:ind w:firstLine="708"/>
        <w:jc w:val="both"/>
        <w:rPr>
          <w:bCs/>
          <w:sz w:val="28"/>
          <w:szCs w:val="28"/>
        </w:rPr>
      </w:pPr>
      <w:r w:rsidRPr="00C31625">
        <w:rPr>
          <w:sz w:val="28"/>
          <w:szCs w:val="28"/>
        </w:rPr>
        <w:t xml:space="preserve">Законопроект разработан в </w:t>
      </w:r>
      <w:r>
        <w:rPr>
          <w:sz w:val="28"/>
          <w:szCs w:val="28"/>
        </w:rPr>
        <w:t>целях</w:t>
      </w:r>
      <w:r w:rsidRPr="00C31625">
        <w:rPr>
          <w:sz w:val="28"/>
          <w:szCs w:val="28"/>
        </w:rPr>
        <w:t xml:space="preserve"> приведени</w:t>
      </w:r>
      <w:r>
        <w:rPr>
          <w:sz w:val="28"/>
          <w:szCs w:val="28"/>
        </w:rPr>
        <w:t>я</w:t>
      </w:r>
      <w:r w:rsidRPr="00C31625">
        <w:rPr>
          <w:sz w:val="28"/>
          <w:szCs w:val="28"/>
        </w:rPr>
        <w:t xml:space="preserve"> в соответствие положений статьи о налоге на имущество организаций с изменениями в Налоговом кодексе Российской Федерации</w:t>
      </w:r>
      <w:r>
        <w:rPr>
          <w:sz w:val="28"/>
          <w:szCs w:val="28"/>
        </w:rPr>
        <w:t xml:space="preserve"> (далее – НКРФ), а также регулирования некоторых вопросов налогообложения на региональном уровне.</w:t>
      </w:r>
      <w:r w:rsidRPr="00C31625">
        <w:rPr>
          <w:sz w:val="28"/>
          <w:szCs w:val="28"/>
        </w:rPr>
        <w:t xml:space="preserve"> </w:t>
      </w:r>
    </w:p>
    <w:p w:rsidR="00DC4D01" w:rsidRPr="00B56036" w:rsidRDefault="00DC4D01" w:rsidP="00DC4D01">
      <w:pPr>
        <w:ind w:firstLine="709"/>
        <w:jc w:val="both"/>
        <w:rPr>
          <w:sz w:val="28"/>
          <w:szCs w:val="28"/>
        </w:rPr>
      </w:pPr>
      <w:r>
        <w:rPr>
          <w:sz w:val="28"/>
          <w:szCs w:val="28"/>
        </w:rPr>
        <w:t>В</w:t>
      </w:r>
      <w:r w:rsidRPr="005B62A1">
        <w:rPr>
          <w:sz w:val="28"/>
          <w:szCs w:val="28"/>
        </w:rPr>
        <w:t xml:space="preserve">о исполнение </w:t>
      </w:r>
      <w:hyperlink r:id="rId13" w:history="1">
        <w:r w:rsidRPr="00DC4D01">
          <w:rPr>
            <w:rStyle w:val="af"/>
            <w:color w:val="auto"/>
            <w:sz w:val="28"/>
            <w:szCs w:val="28"/>
            <w:u w:val="none"/>
            <w:bdr w:val="none" w:sz="0" w:space="0" w:color="auto" w:frame="1"/>
          </w:rPr>
          <w:t>Указа</w:t>
        </w:r>
      </w:hyperlink>
      <w:r w:rsidRPr="005B62A1">
        <w:rPr>
          <w:sz w:val="28"/>
          <w:szCs w:val="28"/>
          <w:shd w:val="clear" w:color="auto" w:fill="FFFFFF"/>
        </w:rPr>
        <w:t> Президента Российской</w:t>
      </w:r>
      <w:r>
        <w:rPr>
          <w:sz w:val="28"/>
          <w:szCs w:val="28"/>
          <w:shd w:val="clear" w:color="auto" w:fill="FFFFFF"/>
        </w:rPr>
        <w:t xml:space="preserve"> Федерации</w:t>
      </w:r>
      <w:r w:rsidRPr="006531C4">
        <w:rPr>
          <w:sz w:val="28"/>
          <w:szCs w:val="28"/>
          <w:shd w:val="clear" w:color="auto" w:fill="FFFFFF"/>
        </w:rPr>
        <w:t xml:space="preserve"> от 02.03.2022 № 83 «О мерах по </w:t>
      </w:r>
      <w:r w:rsidRPr="006B46DC">
        <w:rPr>
          <w:sz w:val="28"/>
          <w:szCs w:val="28"/>
          <w:shd w:val="clear" w:color="auto" w:fill="FFFFFF"/>
        </w:rPr>
        <w:t xml:space="preserve">обеспечению ускоренного развития отрасли информационных технологий в Российской Федерации» и </w:t>
      </w:r>
      <w:r w:rsidRPr="006B46DC">
        <w:rPr>
          <w:sz w:val="28"/>
          <w:szCs w:val="28"/>
        </w:rPr>
        <w:t>Указ</w:t>
      </w:r>
      <w:r>
        <w:rPr>
          <w:sz w:val="28"/>
          <w:szCs w:val="28"/>
        </w:rPr>
        <w:t>а</w:t>
      </w:r>
      <w:r w:rsidRPr="006B46DC">
        <w:rPr>
          <w:sz w:val="28"/>
          <w:szCs w:val="28"/>
        </w:rPr>
        <w:t xml:space="preserve"> Президента </w:t>
      </w:r>
      <w:r>
        <w:rPr>
          <w:sz w:val="28"/>
          <w:szCs w:val="28"/>
          <w:shd w:val="clear" w:color="auto" w:fill="FFFFFF"/>
        </w:rPr>
        <w:t>Российской Федерации</w:t>
      </w:r>
      <w:r w:rsidRPr="006B46DC">
        <w:rPr>
          <w:sz w:val="28"/>
          <w:szCs w:val="28"/>
        </w:rPr>
        <w:t xml:space="preserve"> от 16.03.2022 </w:t>
      </w:r>
      <w:r>
        <w:rPr>
          <w:sz w:val="28"/>
          <w:szCs w:val="28"/>
        </w:rPr>
        <w:br/>
      </w:r>
      <w:r w:rsidRPr="006B46DC">
        <w:rPr>
          <w:sz w:val="28"/>
          <w:szCs w:val="28"/>
        </w:rPr>
        <w:t xml:space="preserve">№ 121 «О мерах по обеспечению социально-экономической стабильности и защиты населения в Российской Федерации» Министерством цифрового развития Российской Федерации </w:t>
      </w:r>
      <w:r>
        <w:rPr>
          <w:sz w:val="28"/>
          <w:szCs w:val="28"/>
        </w:rPr>
        <w:t>поручено</w:t>
      </w:r>
      <w:r w:rsidRPr="006B46DC">
        <w:rPr>
          <w:sz w:val="28"/>
          <w:szCs w:val="28"/>
        </w:rPr>
        <w:t xml:space="preserve"> </w:t>
      </w:r>
      <w:r w:rsidRPr="006B46DC">
        <w:rPr>
          <w:sz w:val="28"/>
          <w:szCs w:val="28"/>
          <w:shd w:val="clear" w:color="auto" w:fill="FFFFFF"/>
        </w:rPr>
        <w:t xml:space="preserve">субъектам Российской Федерации на региональном уровне внедрить ряд мер поддержки </w:t>
      </w:r>
      <w:r>
        <w:rPr>
          <w:sz w:val="28"/>
          <w:szCs w:val="28"/>
          <w:shd w:val="clear" w:color="auto" w:fill="FFFFFF"/>
        </w:rPr>
        <w:t>ИТ</w:t>
      </w:r>
      <w:r w:rsidRPr="008D3F09">
        <w:rPr>
          <w:sz w:val="28"/>
          <w:szCs w:val="28"/>
          <w:shd w:val="clear" w:color="auto" w:fill="FFFFFF"/>
        </w:rPr>
        <w:t>-отрасли. Необходимые меры поддержки</w:t>
      </w:r>
      <w:r>
        <w:rPr>
          <w:sz w:val="28"/>
          <w:szCs w:val="28"/>
          <w:shd w:val="clear" w:color="auto" w:fill="FFFFFF"/>
        </w:rPr>
        <w:t xml:space="preserve"> обсуждались на заседании </w:t>
      </w:r>
      <w:r w:rsidRPr="008D3F09">
        <w:rPr>
          <w:sz w:val="28"/>
          <w:szCs w:val="28"/>
          <w:shd w:val="clear" w:color="auto" w:fill="FFFFFF"/>
        </w:rPr>
        <w:t>Оперативного штаба по обеспечению устойчивости экономики Камчатского кр</w:t>
      </w:r>
      <w:r>
        <w:rPr>
          <w:sz w:val="28"/>
          <w:szCs w:val="28"/>
          <w:shd w:val="clear" w:color="auto" w:fill="FFFFFF"/>
        </w:rPr>
        <w:t xml:space="preserve">ая в условиях введенных санкций </w:t>
      </w:r>
      <w:r w:rsidRPr="008D3F09">
        <w:rPr>
          <w:sz w:val="28"/>
          <w:szCs w:val="28"/>
          <w:shd w:val="clear" w:color="auto" w:fill="FFFFFF"/>
        </w:rPr>
        <w:t xml:space="preserve">под председательством Губернатора Камчатского края </w:t>
      </w:r>
      <w:proofErr w:type="spellStart"/>
      <w:r w:rsidRPr="008D3F09">
        <w:rPr>
          <w:sz w:val="28"/>
          <w:szCs w:val="28"/>
          <w:shd w:val="clear" w:color="auto" w:fill="FFFFFF"/>
        </w:rPr>
        <w:t>Солодова</w:t>
      </w:r>
      <w:proofErr w:type="spellEnd"/>
      <w:r w:rsidRPr="008D3F09">
        <w:rPr>
          <w:sz w:val="28"/>
          <w:szCs w:val="28"/>
          <w:shd w:val="clear" w:color="auto" w:fill="FFFFFF"/>
        </w:rPr>
        <w:t xml:space="preserve"> В.В.</w:t>
      </w:r>
      <w:r>
        <w:rPr>
          <w:sz w:val="28"/>
          <w:szCs w:val="28"/>
          <w:shd w:val="clear" w:color="auto" w:fill="FFFFFF"/>
        </w:rPr>
        <w:t xml:space="preserve"> (протокол от 24.06.2022 № Пр-01-226)</w:t>
      </w:r>
    </w:p>
    <w:p w:rsidR="00DC4D01" w:rsidRDefault="00DC4D01" w:rsidP="00DC4D01">
      <w:pPr>
        <w:autoSpaceDE w:val="0"/>
        <w:autoSpaceDN w:val="0"/>
        <w:adjustRightInd w:val="0"/>
        <w:ind w:firstLine="708"/>
        <w:jc w:val="both"/>
        <w:rPr>
          <w:sz w:val="28"/>
          <w:szCs w:val="28"/>
        </w:rPr>
      </w:pPr>
      <w:r>
        <w:rPr>
          <w:sz w:val="28"/>
          <w:szCs w:val="28"/>
        </w:rPr>
        <w:t>Таким образом в</w:t>
      </w:r>
      <w:r w:rsidRPr="00807898">
        <w:rPr>
          <w:sz w:val="28"/>
          <w:szCs w:val="28"/>
        </w:rPr>
        <w:t xml:space="preserve"> целях поддержки ИТ-отрасли Камчатского края </w:t>
      </w:r>
      <w:r>
        <w:rPr>
          <w:sz w:val="28"/>
          <w:szCs w:val="28"/>
        </w:rPr>
        <w:t xml:space="preserve">запланировано </w:t>
      </w:r>
      <w:r w:rsidRPr="00807898">
        <w:rPr>
          <w:sz w:val="28"/>
          <w:szCs w:val="28"/>
        </w:rPr>
        <w:t xml:space="preserve">установление пониженных налоговых ставок для субъектов </w:t>
      </w:r>
      <w:r w:rsidRPr="003A565B">
        <w:rPr>
          <w:sz w:val="28"/>
          <w:szCs w:val="28"/>
        </w:rPr>
        <w:t>малого и среднего предпринимательства</w:t>
      </w:r>
      <w:r>
        <w:rPr>
          <w:sz w:val="28"/>
          <w:szCs w:val="28"/>
        </w:rPr>
        <w:t xml:space="preserve"> (далее – МСП)</w:t>
      </w:r>
      <w:r w:rsidRPr="00807898">
        <w:rPr>
          <w:sz w:val="28"/>
          <w:szCs w:val="28"/>
        </w:rPr>
        <w:t>, применяющих упрощенную систему налогообложения</w:t>
      </w:r>
      <w:r>
        <w:rPr>
          <w:sz w:val="28"/>
          <w:szCs w:val="28"/>
        </w:rPr>
        <w:t xml:space="preserve"> (далее – УСН). Льготы устанавливаются на период до 1 января 2025 года. Изменения отражены в пункте 1 проекта. </w:t>
      </w:r>
    </w:p>
    <w:p w:rsidR="00DC4D01" w:rsidRPr="006E0526" w:rsidRDefault="00DC4D01" w:rsidP="00DC4D01">
      <w:pPr>
        <w:pStyle w:val="af6"/>
        <w:spacing w:after="0" w:line="240" w:lineRule="auto"/>
        <w:ind w:left="0" w:firstLine="709"/>
        <w:jc w:val="both"/>
        <w:rPr>
          <w:rFonts w:ascii="Times New Roman" w:hAnsi="Times New Roman"/>
          <w:sz w:val="28"/>
          <w:szCs w:val="28"/>
        </w:rPr>
      </w:pPr>
      <w:r w:rsidRPr="006E0526">
        <w:rPr>
          <w:rFonts w:ascii="Times New Roman" w:hAnsi="Times New Roman"/>
          <w:sz w:val="28"/>
          <w:szCs w:val="28"/>
        </w:rPr>
        <w:t xml:space="preserve">В связи с принятием законопроекта в части поддержки ИТ-отрасли, выпадающие доходы </w:t>
      </w:r>
      <w:r>
        <w:rPr>
          <w:rFonts w:ascii="Times New Roman" w:hAnsi="Times New Roman"/>
          <w:sz w:val="28"/>
          <w:szCs w:val="28"/>
        </w:rPr>
        <w:t>консолидированного</w:t>
      </w:r>
      <w:r w:rsidRPr="006E0526">
        <w:rPr>
          <w:rFonts w:ascii="Times New Roman" w:hAnsi="Times New Roman"/>
          <w:sz w:val="28"/>
          <w:szCs w:val="28"/>
        </w:rPr>
        <w:t xml:space="preserve"> бюджета Камчатского края в 2022 году оцениваются в размере </w:t>
      </w:r>
      <w:r>
        <w:rPr>
          <w:rFonts w:ascii="Times New Roman" w:hAnsi="Times New Roman"/>
          <w:b/>
          <w:sz w:val="28"/>
          <w:szCs w:val="28"/>
        </w:rPr>
        <w:t>15,4</w:t>
      </w:r>
      <w:r w:rsidRPr="006E0526">
        <w:rPr>
          <w:rFonts w:ascii="Times New Roman" w:hAnsi="Times New Roman"/>
          <w:b/>
          <w:sz w:val="28"/>
          <w:szCs w:val="28"/>
        </w:rPr>
        <w:t xml:space="preserve"> млн рублей (краевого бюджета – </w:t>
      </w:r>
      <w:r>
        <w:rPr>
          <w:rFonts w:ascii="Times New Roman" w:hAnsi="Times New Roman"/>
          <w:b/>
          <w:sz w:val="28"/>
          <w:szCs w:val="28"/>
        </w:rPr>
        <w:t>7,7</w:t>
      </w:r>
      <w:r w:rsidRPr="006E0526">
        <w:rPr>
          <w:rFonts w:ascii="Times New Roman" w:hAnsi="Times New Roman"/>
          <w:b/>
          <w:sz w:val="28"/>
          <w:szCs w:val="28"/>
        </w:rPr>
        <w:t xml:space="preserve"> млн рублей)</w:t>
      </w:r>
      <w:r>
        <w:rPr>
          <w:rFonts w:ascii="Times New Roman" w:hAnsi="Times New Roman"/>
          <w:sz w:val="28"/>
          <w:szCs w:val="28"/>
        </w:rPr>
        <w:t>.</w:t>
      </w:r>
    </w:p>
    <w:p w:rsidR="00DC4D01" w:rsidRDefault="00DC4D01" w:rsidP="00DC4D01">
      <w:pPr>
        <w:autoSpaceDE w:val="0"/>
        <w:autoSpaceDN w:val="0"/>
        <w:adjustRightInd w:val="0"/>
        <w:ind w:firstLine="708"/>
        <w:jc w:val="both"/>
        <w:rPr>
          <w:sz w:val="28"/>
          <w:szCs w:val="28"/>
        </w:rPr>
      </w:pPr>
      <w:r>
        <w:rPr>
          <w:sz w:val="28"/>
          <w:szCs w:val="28"/>
        </w:rPr>
        <w:t xml:space="preserve">Кроме того, в целях исключения двоякого толкования по упрощенной системе налогообложения в части льгот, установленных на 2022 год, подпунктом «в» пункта 1 проекта внесено дополнение, конкретизирующее, что пониженные ставки налога распространяются при условии соответствия требованиям по виду деятельности для всех перечисленных в пункте налогоплательщиков. </w:t>
      </w:r>
    </w:p>
    <w:p w:rsidR="00DC4D01" w:rsidRDefault="00DC4D01" w:rsidP="00DC4D01">
      <w:pPr>
        <w:autoSpaceDE w:val="0"/>
        <w:autoSpaceDN w:val="0"/>
        <w:adjustRightInd w:val="0"/>
        <w:ind w:firstLine="708"/>
        <w:jc w:val="both"/>
        <w:rPr>
          <w:bCs/>
          <w:sz w:val="28"/>
          <w:szCs w:val="28"/>
        </w:rPr>
      </w:pPr>
      <w:r w:rsidRPr="00632FE1">
        <w:rPr>
          <w:bCs/>
          <w:sz w:val="28"/>
          <w:szCs w:val="28"/>
        </w:rPr>
        <w:t xml:space="preserve">Также </w:t>
      </w:r>
      <w:r>
        <w:rPr>
          <w:bCs/>
          <w:sz w:val="28"/>
          <w:szCs w:val="28"/>
        </w:rPr>
        <w:t xml:space="preserve">подпунктом «а» пункта 2 проекта </w:t>
      </w:r>
      <w:r w:rsidRPr="00632FE1">
        <w:rPr>
          <w:bCs/>
          <w:sz w:val="28"/>
          <w:szCs w:val="28"/>
        </w:rPr>
        <w:t>по налогу на имущество</w:t>
      </w:r>
      <w:r w:rsidRPr="00632FE1">
        <w:rPr>
          <w:sz w:val="28"/>
          <w:szCs w:val="28"/>
        </w:rPr>
        <w:t xml:space="preserve"> определены </w:t>
      </w:r>
      <w:hyperlink r:id="rId14" w:history="1">
        <w:r w:rsidRPr="00632FE1">
          <w:rPr>
            <w:sz w:val="28"/>
            <w:szCs w:val="28"/>
          </w:rPr>
          <w:t>особенности исчисления</w:t>
        </w:r>
      </w:hyperlink>
      <w:r w:rsidRPr="00632FE1">
        <w:rPr>
          <w:sz w:val="28"/>
          <w:szCs w:val="28"/>
        </w:rPr>
        <w:t xml:space="preserve"> налоговой базы в 2023 г</w:t>
      </w:r>
      <w:r>
        <w:rPr>
          <w:sz w:val="28"/>
          <w:szCs w:val="28"/>
        </w:rPr>
        <w:t>оду</w:t>
      </w:r>
      <w:r w:rsidRPr="00632FE1">
        <w:rPr>
          <w:sz w:val="28"/>
          <w:szCs w:val="28"/>
        </w:rPr>
        <w:t xml:space="preserve"> исходя из кадастровой стоимости.</w:t>
      </w:r>
      <w:r>
        <w:rPr>
          <w:sz w:val="28"/>
          <w:szCs w:val="28"/>
        </w:rPr>
        <w:t xml:space="preserve"> Норма вводится согласно изменениям, предусмотренным </w:t>
      </w:r>
      <w:hyperlink r:id="rId15" w:history="1">
        <w:r w:rsidRPr="00632FE1">
          <w:rPr>
            <w:sz w:val="28"/>
          </w:rPr>
          <w:t>Федеральным закон</w:t>
        </w:r>
      </w:hyperlink>
      <w:r w:rsidRPr="00632FE1">
        <w:rPr>
          <w:sz w:val="28"/>
        </w:rPr>
        <w:t>ом от 26.03.2022 № 67-ФЗ</w:t>
      </w:r>
      <w:r>
        <w:rPr>
          <w:sz w:val="28"/>
        </w:rPr>
        <w:t xml:space="preserve">. Изменения введены в целях сдерживания налоговой нагрузки в условиях </w:t>
      </w:r>
      <w:proofErr w:type="spellStart"/>
      <w:r>
        <w:rPr>
          <w:sz w:val="28"/>
        </w:rPr>
        <w:t>санкционного</w:t>
      </w:r>
      <w:proofErr w:type="spellEnd"/>
      <w:r>
        <w:rPr>
          <w:sz w:val="28"/>
        </w:rPr>
        <w:t xml:space="preserve"> </w:t>
      </w:r>
      <w:r w:rsidRPr="00632FE1">
        <w:rPr>
          <w:sz w:val="28"/>
          <w:szCs w:val="28"/>
        </w:rPr>
        <w:t xml:space="preserve">давления </w:t>
      </w:r>
      <w:r w:rsidRPr="00632FE1">
        <w:rPr>
          <w:bCs/>
          <w:sz w:val="28"/>
          <w:szCs w:val="28"/>
        </w:rPr>
        <w:t>недружественных стран.</w:t>
      </w:r>
    </w:p>
    <w:p w:rsidR="00DC4D01" w:rsidRDefault="00DC4D01" w:rsidP="00DC4D01">
      <w:pPr>
        <w:autoSpaceDE w:val="0"/>
        <w:autoSpaceDN w:val="0"/>
        <w:adjustRightInd w:val="0"/>
        <w:ind w:firstLine="567"/>
        <w:jc w:val="both"/>
        <w:rPr>
          <w:bCs/>
          <w:sz w:val="28"/>
          <w:szCs w:val="28"/>
        </w:rPr>
      </w:pPr>
      <w:r>
        <w:rPr>
          <w:bCs/>
          <w:sz w:val="28"/>
          <w:szCs w:val="28"/>
        </w:rPr>
        <w:t xml:space="preserve">Изменения в статью 8 </w:t>
      </w:r>
      <w:r w:rsidRPr="00C56208">
        <w:rPr>
          <w:sz w:val="28"/>
          <w:szCs w:val="28"/>
        </w:rPr>
        <w:t>Закон</w:t>
      </w:r>
      <w:r>
        <w:rPr>
          <w:sz w:val="28"/>
          <w:szCs w:val="28"/>
        </w:rPr>
        <w:t>а</w:t>
      </w:r>
      <w:r w:rsidRPr="00C56208">
        <w:rPr>
          <w:sz w:val="28"/>
          <w:szCs w:val="28"/>
        </w:rPr>
        <w:t xml:space="preserve"> Камчатского края от 26.11.2021 № 6 "О некоторых вопросах налогового регулирования в Камчатском крае" </w:t>
      </w:r>
      <w:r>
        <w:rPr>
          <w:bCs/>
          <w:sz w:val="28"/>
          <w:szCs w:val="28"/>
        </w:rPr>
        <w:t xml:space="preserve">(далее – Закон № 6) </w:t>
      </w:r>
      <w:r>
        <w:rPr>
          <w:sz w:val="28"/>
          <w:szCs w:val="28"/>
        </w:rPr>
        <w:t xml:space="preserve">вносятся также </w:t>
      </w:r>
      <w:r>
        <w:rPr>
          <w:bCs/>
          <w:sz w:val="28"/>
          <w:szCs w:val="28"/>
        </w:rPr>
        <w:t>согласно Федеральному</w:t>
      </w:r>
      <w:r w:rsidRPr="00C31625">
        <w:rPr>
          <w:bCs/>
          <w:sz w:val="28"/>
          <w:szCs w:val="28"/>
        </w:rPr>
        <w:t xml:space="preserve"> </w:t>
      </w:r>
      <w:hyperlink r:id="rId16" w:history="1"/>
      <w:r w:rsidRPr="00C31625">
        <w:rPr>
          <w:bCs/>
          <w:sz w:val="28"/>
          <w:szCs w:val="28"/>
        </w:rPr>
        <w:t>закон</w:t>
      </w:r>
      <w:r>
        <w:rPr>
          <w:bCs/>
          <w:sz w:val="28"/>
          <w:szCs w:val="28"/>
        </w:rPr>
        <w:t>у</w:t>
      </w:r>
      <w:r w:rsidRPr="00C31625">
        <w:rPr>
          <w:bCs/>
          <w:sz w:val="28"/>
          <w:szCs w:val="28"/>
        </w:rPr>
        <w:t xml:space="preserve"> от 29.11.2021 </w:t>
      </w:r>
      <w:r>
        <w:rPr>
          <w:bCs/>
          <w:sz w:val="28"/>
          <w:szCs w:val="28"/>
        </w:rPr>
        <w:t>№</w:t>
      </w:r>
      <w:r w:rsidRPr="00C31625">
        <w:rPr>
          <w:bCs/>
          <w:sz w:val="28"/>
          <w:szCs w:val="28"/>
        </w:rPr>
        <w:t xml:space="preserve"> 382-ФЗ</w:t>
      </w:r>
      <w:r>
        <w:rPr>
          <w:bCs/>
          <w:sz w:val="28"/>
          <w:szCs w:val="28"/>
        </w:rPr>
        <w:t xml:space="preserve">, учитывая, что с 2023 года распространение права пользования пониженными ставками по налогу на имущество организаций может быть предусмотрено в отношении видов имущества, а не категорий налогоплательщиков. </w:t>
      </w:r>
    </w:p>
    <w:p w:rsidR="00DC4D01" w:rsidRDefault="00DC4D01" w:rsidP="00DC4D01">
      <w:pPr>
        <w:autoSpaceDE w:val="0"/>
        <w:autoSpaceDN w:val="0"/>
        <w:adjustRightInd w:val="0"/>
        <w:ind w:firstLine="708"/>
        <w:jc w:val="both"/>
        <w:rPr>
          <w:bCs/>
          <w:sz w:val="28"/>
          <w:szCs w:val="28"/>
        </w:rPr>
      </w:pPr>
      <w:r>
        <w:rPr>
          <w:bCs/>
          <w:sz w:val="28"/>
          <w:szCs w:val="28"/>
        </w:rPr>
        <w:t xml:space="preserve">Таким образом подпунктами «б – д» пункта 2 проекта вводятся изменения в отношении уточнения видов имущества, на которое распространяются пониженные </w:t>
      </w:r>
      <w:r>
        <w:rPr>
          <w:bCs/>
          <w:sz w:val="28"/>
          <w:szCs w:val="28"/>
        </w:rPr>
        <w:lastRenderedPageBreak/>
        <w:t xml:space="preserve">ставки. Виды имущества сформированы согласно предложениям исполнительных органов государственной власти Камчатского края – кураторов соответствующих налоговых расходов. При этом уточнено, что данное имущество должно использоваться при осуществлении определенных видов деятельности, соответствующих категориям налогоплательщиков, пользующихся пониженными ставками в действующей редакции Закона № 6, что предупредит возникновение дополнительных выпадающих доходов консолидированного бюджета Камчатского края и сохранит направленность налоговой поддержки. </w:t>
      </w:r>
    </w:p>
    <w:p w:rsidR="00DC4D01" w:rsidRPr="004C2C93" w:rsidRDefault="00DC4D01" w:rsidP="00DC4D01">
      <w:pPr>
        <w:autoSpaceDE w:val="0"/>
        <w:autoSpaceDN w:val="0"/>
        <w:adjustRightInd w:val="0"/>
        <w:ind w:firstLine="708"/>
        <w:jc w:val="both"/>
        <w:rPr>
          <w:sz w:val="28"/>
          <w:szCs w:val="28"/>
        </w:rPr>
      </w:pPr>
      <w:r w:rsidRPr="004C2C93">
        <w:rPr>
          <w:sz w:val="28"/>
          <w:szCs w:val="28"/>
        </w:rPr>
        <w:t>Подпунктом «</w:t>
      </w:r>
      <w:r>
        <w:rPr>
          <w:sz w:val="28"/>
          <w:szCs w:val="28"/>
        </w:rPr>
        <w:t>е</w:t>
      </w:r>
      <w:r w:rsidRPr="004C2C93">
        <w:rPr>
          <w:sz w:val="28"/>
          <w:szCs w:val="28"/>
        </w:rPr>
        <w:t xml:space="preserve">» пункта </w:t>
      </w:r>
      <w:r>
        <w:rPr>
          <w:sz w:val="28"/>
          <w:szCs w:val="28"/>
        </w:rPr>
        <w:t>2</w:t>
      </w:r>
      <w:r w:rsidRPr="004C2C93">
        <w:rPr>
          <w:sz w:val="28"/>
          <w:szCs w:val="28"/>
        </w:rPr>
        <w:t xml:space="preserve"> законопроекта предусмотрено снижение ставки в два раза по налогу на имущество организаций на 2022 год в отношении имущества кинотеатров. Мера поддержки введена в целях поддержки отрасли кинопоказа в связи с </w:t>
      </w:r>
      <w:proofErr w:type="spellStart"/>
      <w:r w:rsidRPr="004C2C93">
        <w:rPr>
          <w:sz w:val="28"/>
          <w:szCs w:val="28"/>
        </w:rPr>
        <w:t>санкционными</w:t>
      </w:r>
      <w:proofErr w:type="spellEnd"/>
      <w:r w:rsidRPr="004C2C93">
        <w:rPr>
          <w:sz w:val="28"/>
          <w:szCs w:val="28"/>
        </w:rPr>
        <w:t xml:space="preserve"> действиями недружественных стран. </w:t>
      </w:r>
    </w:p>
    <w:p w:rsidR="00DC4D01" w:rsidRPr="004C2C93" w:rsidRDefault="00DC4D01" w:rsidP="00DC4D01">
      <w:pPr>
        <w:autoSpaceDE w:val="0"/>
        <w:autoSpaceDN w:val="0"/>
        <w:adjustRightInd w:val="0"/>
        <w:ind w:firstLine="708"/>
        <w:jc w:val="both"/>
        <w:rPr>
          <w:sz w:val="28"/>
          <w:szCs w:val="28"/>
        </w:rPr>
      </w:pPr>
      <w:r w:rsidRPr="004C2C93">
        <w:rPr>
          <w:sz w:val="28"/>
          <w:szCs w:val="28"/>
        </w:rPr>
        <w:t>В стране наблюдается массовое сокращение числа кинозалов с марта 2022 года после отмены проката зарубежных фильмов. Российское кино на текущий момент не достигло тех объемов, на которые киноиндустрия могла бы полностью опираться в своем развитии без доходов от иностранного контента. Возможность поддержки кинотеатров Камчатского края посредством предоставления налоговых льгот рассмотрена в ходе встреч с бизнесом.</w:t>
      </w:r>
    </w:p>
    <w:p w:rsidR="00DC4D01" w:rsidRDefault="00DC4D01" w:rsidP="00DC4D01">
      <w:pPr>
        <w:autoSpaceDE w:val="0"/>
        <w:autoSpaceDN w:val="0"/>
        <w:adjustRightInd w:val="0"/>
        <w:ind w:firstLine="708"/>
        <w:jc w:val="both"/>
        <w:rPr>
          <w:sz w:val="28"/>
          <w:szCs w:val="28"/>
        </w:rPr>
      </w:pPr>
      <w:r w:rsidRPr="004C2C93">
        <w:rPr>
          <w:sz w:val="28"/>
          <w:szCs w:val="28"/>
        </w:rPr>
        <w:t xml:space="preserve">Объем выпадающих доходов консолидированного бюджета Камчатского края оценен в размере – </w:t>
      </w:r>
      <w:r w:rsidRPr="000B41F2">
        <w:rPr>
          <w:b/>
          <w:sz w:val="28"/>
          <w:szCs w:val="28"/>
        </w:rPr>
        <w:t>1,7 млн рублей (краевого бюджета – 1,3 млн рублей).</w:t>
      </w:r>
      <w:r w:rsidRPr="004C2C93">
        <w:rPr>
          <w:sz w:val="28"/>
          <w:szCs w:val="28"/>
        </w:rPr>
        <w:t xml:space="preserve"> </w:t>
      </w:r>
    </w:p>
    <w:p w:rsidR="00DC4D01" w:rsidRDefault="00DC4D01" w:rsidP="00DC4D01">
      <w:pPr>
        <w:autoSpaceDE w:val="0"/>
        <w:autoSpaceDN w:val="0"/>
        <w:adjustRightInd w:val="0"/>
        <w:ind w:firstLine="708"/>
        <w:jc w:val="both"/>
        <w:rPr>
          <w:sz w:val="28"/>
          <w:szCs w:val="28"/>
        </w:rPr>
      </w:pPr>
      <w:r>
        <w:rPr>
          <w:sz w:val="28"/>
          <w:szCs w:val="28"/>
        </w:rPr>
        <w:t xml:space="preserve">По налогу на имущество организаций в целях конкретизации применения льготы в отношении резидентов ТОР и СПВ подпунктом «ж» пункта 2 проекта закона вносятся дополнение, разъясняющее применение льготы в отношении объектов недвижимого имущества, налоговая база по которым определяется исходя из кадастровой стоимости при этом данное имущество стоит на кадастровом учете, но не находится на бухгалтерском учете как основное средство. Подобная ситуация возможна в случае с незавершенным строительством, между тем льгота с 2022 года распространяется на имущество, налоговая база которого определяется исходя из кадастровой стоимости, в том числе и на объекты незавершенного строительства. </w:t>
      </w:r>
    </w:p>
    <w:p w:rsidR="00DC4D01" w:rsidRDefault="00DC4D01" w:rsidP="00DC4D01">
      <w:pPr>
        <w:autoSpaceDE w:val="0"/>
        <w:autoSpaceDN w:val="0"/>
        <w:adjustRightInd w:val="0"/>
        <w:ind w:firstLine="708"/>
        <w:jc w:val="both"/>
        <w:rPr>
          <w:sz w:val="28"/>
          <w:szCs w:val="28"/>
        </w:rPr>
      </w:pPr>
      <w:r>
        <w:rPr>
          <w:sz w:val="28"/>
          <w:szCs w:val="28"/>
        </w:rPr>
        <w:t xml:space="preserve">Подпунктом </w:t>
      </w:r>
      <w:r w:rsidRPr="00726DA2">
        <w:rPr>
          <w:sz w:val="28"/>
          <w:szCs w:val="28"/>
        </w:rPr>
        <w:t>«</w:t>
      </w:r>
      <w:r>
        <w:rPr>
          <w:sz w:val="28"/>
          <w:szCs w:val="28"/>
        </w:rPr>
        <w:t>з» пункта 2 проекта внесены следующие изменения:</w:t>
      </w:r>
    </w:p>
    <w:p w:rsidR="00DC4D01" w:rsidRPr="006E0526" w:rsidRDefault="00DC4D01" w:rsidP="00DC4D01">
      <w:pPr>
        <w:autoSpaceDE w:val="0"/>
        <w:autoSpaceDN w:val="0"/>
        <w:adjustRightInd w:val="0"/>
        <w:ind w:firstLine="708"/>
        <w:jc w:val="both"/>
        <w:rPr>
          <w:sz w:val="28"/>
          <w:szCs w:val="28"/>
        </w:rPr>
      </w:pPr>
      <w:r>
        <w:rPr>
          <w:sz w:val="28"/>
          <w:szCs w:val="28"/>
        </w:rPr>
        <w:t>С</w:t>
      </w:r>
      <w:r w:rsidRPr="006E0526">
        <w:rPr>
          <w:sz w:val="28"/>
          <w:szCs w:val="28"/>
        </w:rPr>
        <w:t xml:space="preserve">огласно пункту 8 перечня поручений по реализации Послания Президента Российской Федерации Федеральному Собранию Российской Федерации от 21.04.2021 № Пр-753, Правительству Российской Федерации совместно с органами исполнительной власти субъектов Российской Федерации, ПАО «Газпром» поставлена задача по обеспечению в газифицированных населенных пунктах без привлечения средств населения на подготовку газа до границ не газифицированных домовладений; в соответствии с пунктом 2 протокола заседания Федерального штаба по газификации заместителя Председателя Правительства Российской Федерации </w:t>
      </w:r>
      <w:proofErr w:type="spellStart"/>
      <w:r w:rsidRPr="006E0526">
        <w:rPr>
          <w:sz w:val="28"/>
          <w:szCs w:val="28"/>
        </w:rPr>
        <w:t>Новака</w:t>
      </w:r>
      <w:proofErr w:type="spellEnd"/>
      <w:r w:rsidRPr="006E0526">
        <w:rPr>
          <w:sz w:val="28"/>
          <w:szCs w:val="28"/>
        </w:rPr>
        <w:t xml:space="preserve"> А.В.  от 14.07.2021 № АН-П51-73пр, высшим должностным лицам субъектов Российской Федерации рекомендовано проработать вопрос о предоставлении преференций по налогу на имущество на создаваемые объекты газораспределения в регионе.</w:t>
      </w:r>
    </w:p>
    <w:p w:rsidR="00DC4D01" w:rsidRPr="006E0526" w:rsidRDefault="00DC4D01" w:rsidP="00DC4D01">
      <w:pPr>
        <w:autoSpaceDE w:val="0"/>
        <w:autoSpaceDN w:val="0"/>
        <w:adjustRightInd w:val="0"/>
        <w:ind w:firstLine="708"/>
        <w:jc w:val="both"/>
        <w:rPr>
          <w:sz w:val="28"/>
          <w:szCs w:val="28"/>
        </w:rPr>
      </w:pPr>
      <w:r w:rsidRPr="006E0526">
        <w:rPr>
          <w:sz w:val="28"/>
          <w:szCs w:val="28"/>
        </w:rPr>
        <w:lastRenderedPageBreak/>
        <w:t xml:space="preserve">В рамках выполнения задач по </w:t>
      </w:r>
      <w:proofErr w:type="spellStart"/>
      <w:r w:rsidRPr="006E0526">
        <w:rPr>
          <w:sz w:val="28"/>
          <w:szCs w:val="28"/>
        </w:rPr>
        <w:t>догазификации</w:t>
      </w:r>
      <w:proofErr w:type="spellEnd"/>
      <w:r w:rsidRPr="006E0526">
        <w:rPr>
          <w:sz w:val="28"/>
          <w:szCs w:val="28"/>
        </w:rPr>
        <w:t xml:space="preserve"> региона, в качестве поддерживающей меры, законопроектом устанавлива</w:t>
      </w:r>
      <w:r>
        <w:rPr>
          <w:sz w:val="28"/>
          <w:szCs w:val="28"/>
        </w:rPr>
        <w:t>е</w:t>
      </w:r>
      <w:r w:rsidRPr="006E0526">
        <w:rPr>
          <w:sz w:val="28"/>
          <w:szCs w:val="28"/>
        </w:rPr>
        <w:t xml:space="preserve">тся </w:t>
      </w:r>
      <w:r>
        <w:rPr>
          <w:sz w:val="28"/>
          <w:szCs w:val="28"/>
        </w:rPr>
        <w:t>освобождение</w:t>
      </w:r>
      <w:r w:rsidRPr="006E0526">
        <w:rPr>
          <w:sz w:val="28"/>
          <w:szCs w:val="28"/>
        </w:rPr>
        <w:t xml:space="preserve"> </w:t>
      </w:r>
      <w:r>
        <w:rPr>
          <w:sz w:val="28"/>
          <w:szCs w:val="28"/>
        </w:rPr>
        <w:t>от уплаты</w:t>
      </w:r>
      <w:r w:rsidRPr="006E0526">
        <w:rPr>
          <w:sz w:val="28"/>
          <w:szCs w:val="28"/>
        </w:rPr>
        <w:t xml:space="preserve"> налог</w:t>
      </w:r>
      <w:r>
        <w:rPr>
          <w:sz w:val="28"/>
          <w:szCs w:val="28"/>
        </w:rPr>
        <w:t>а</w:t>
      </w:r>
      <w:r w:rsidRPr="006E0526">
        <w:rPr>
          <w:sz w:val="28"/>
          <w:szCs w:val="28"/>
        </w:rPr>
        <w:t xml:space="preserve"> на имущество организаций для отдельной категории налогоплательщиков.</w:t>
      </w:r>
    </w:p>
    <w:p w:rsidR="00DC4D01" w:rsidRPr="006E0526" w:rsidRDefault="00DC4D01" w:rsidP="00DC4D01">
      <w:pPr>
        <w:tabs>
          <w:tab w:val="left" w:pos="1620"/>
        </w:tabs>
        <w:suppressAutoHyphens/>
        <w:ind w:firstLine="709"/>
        <w:jc w:val="both"/>
        <w:rPr>
          <w:sz w:val="28"/>
          <w:szCs w:val="28"/>
        </w:rPr>
      </w:pPr>
      <w:r w:rsidRPr="006E0526">
        <w:rPr>
          <w:sz w:val="28"/>
          <w:szCs w:val="28"/>
        </w:rPr>
        <w:t xml:space="preserve">Законопроектом предлагается отнести к категории налогоплательщика специализированные организации, которые владеют на праве собственности или ином законном основании газораспределительной сетью и осуществляют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обеспечивают подачу газа его потребителям, а также эксплуатацию и развитие газораспределительной системы на территории Камчатского края в соответствии с Федеральным законом от 31.03.1999 № 69-ФЗ «О газоснабжении в Российской Федерации» с одновременным соблюдением условий, позволяющих увеличить темпы и уровень газификации региона природным газом, тем самым улучшить инвестиционный климат региона. Итого за период 2022-2026 недополученные доходы в консолидированный бюджет Камчатского края составят 34,9 млн рублей, за 2022 – </w:t>
      </w:r>
      <w:r w:rsidRPr="000B41F2">
        <w:rPr>
          <w:b/>
          <w:sz w:val="28"/>
          <w:szCs w:val="28"/>
        </w:rPr>
        <w:t>0,7 млн рублей (краевой бюджет – 0,5 млн рублей);</w:t>
      </w:r>
    </w:p>
    <w:p w:rsidR="00DC4D01" w:rsidRPr="00376BD5" w:rsidRDefault="00DC4D01" w:rsidP="00DC4D01">
      <w:pPr>
        <w:pStyle w:val="af6"/>
        <w:spacing w:after="0" w:line="240" w:lineRule="auto"/>
        <w:ind w:left="0" w:firstLine="709"/>
        <w:jc w:val="both"/>
        <w:rPr>
          <w:rFonts w:ascii="Times New Roman" w:hAnsi="Times New Roman"/>
          <w:b/>
          <w:sz w:val="28"/>
          <w:szCs w:val="28"/>
        </w:rPr>
      </w:pPr>
      <w:r>
        <w:rPr>
          <w:rFonts w:ascii="Times New Roman" w:hAnsi="Times New Roman"/>
          <w:sz w:val="28"/>
          <w:szCs w:val="28"/>
        </w:rPr>
        <w:t>Подпунктом «з» также</w:t>
      </w:r>
      <w:r w:rsidRPr="006E0526">
        <w:rPr>
          <w:rFonts w:ascii="Times New Roman" w:hAnsi="Times New Roman"/>
          <w:sz w:val="28"/>
          <w:szCs w:val="28"/>
        </w:rPr>
        <w:t xml:space="preserve"> предусмотрено освобождение от уплаты налога на имущество организаций </w:t>
      </w:r>
      <w:r w:rsidRPr="006E0526">
        <w:rPr>
          <w:rFonts w:ascii="Times New Roman" w:hAnsi="Times New Roman"/>
          <w:iCs/>
          <w:sz w:val="28"/>
          <w:szCs w:val="28"/>
        </w:rPr>
        <w:t>управляющих</w:t>
      </w:r>
      <w:r w:rsidRPr="006E0526">
        <w:rPr>
          <w:rFonts w:ascii="Times New Roman" w:hAnsi="Times New Roman"/>
          <w:sz w:val="28"/>
          <w:szCs w:val="28"/>
        </w:rPr>
        <w:t xml:space="preserve"> </w:t>
      </w:r>
      <w:r w:rsidRPr="006E0526">
        <w:rPr>
          <w:rFonts w:ascii="Times New Roman" w:hAnsi="Times New Roman"/>
          <w:iCs/>
          <w:sz w:val="28"/>
          <w:szCs w:val="28"/>
        </w:rPr>
        <w:t>компаний</w:t>
      </w:r>
      <w:r w:rsidRPr="006E0526">
        <w:rPr>
          <w:rFonts w:ascii="Times New Roman" w:hAnsi="Times New Roman"/>
          <w:sz w:val="28"/>
          <w:szCs w:val="28"/>
        </w:rPr>
        <w:t xml:space="preserve"> </w:t>
      </w:r>
      <w:r w:rsidRPr="006E0526">
        <w:rPr>
          <w:rFonts w:ascii="Times New Roman" w:hAnsi="Times New Roman"/>
          <w:iCs/>
          <w:sz w:val="28"/>
          <w:szCs w:val="28"/>
        </w:rPr>
        <w:t>индустриальных</w:t>
      </w:r>
      <w:r w:rsidRPr="006E0526">
        <w:rPr>
          <w:rFonts w:ascii="Times New Roman" w:hAnsi="Times New Roman"/>
          <w:sz w:val="28"/>
          <w:szCs w:val="28"/>
        </w:rPr>
        <w:t xml:space="preserve"> (</w:t>
      </w:r>
      <w:r w:rsidRPr="006E0526">
        <w:rPr>
          <w:rFonts w:ascii="Times New Roman" w:hAnsi="Times New Roman"/>
          <w:iCs/>
          <w:sz w:val="28"/>
          <w:szCs w:val="28"/>
        </w:rPr>
        <w:t>промышленных</w:t>
      </w:r>
      <w:r w:rsidRPr="006E0526">
        <w:rPr>
          <w:rFonts w:ascii="Times New Roman" w:hAnsi="Times New Roman"/>
          <w:sz w:val="28"/>
          <w:szCs w:val="28"/>
        </w:rPr>
        <w:t xml:space="preserve">) </w:t>
      </w:r>
      <w:r w:rsidRPr="006E0526">
        <w:rPr>
          <w:rFonts w:ascii="Times New Roman" w:hAnsi="Times New Roman"/>
          <w:iCs/>
          <w:sz w:val="28"/>
          <w:szCs w:val="28"/>
        </w:rPr>
        <w:t>парков</w:t>
      </w:r>
      <w:r w:rsidRPr="006E0526">
        <w:rPr>
          <w:rFonts w:ascii="Times New Roman" w:hAnsi="Times New Roman"/>
          <w:sz w:val="28"/>
          <w:szCs w:val="28"/>
        </w:rPr>
        <w:t xml:space="preserve"> в отношении недвижимого </w:t>
      </w:r>
      <w:r w:rsidRPr="006E0526">
        <w:rPr>
          <w:rFonts w:ascii="Times New Roman" w:hAnsi="Times New Roman"/>
          <w:iCs/>
          <w:sz w:val="28"/>
          <w:szCs w:val="28"/>
        </w:rPr>
        <w:t>имущества</w:t>
      </w:r>
      <w:r w:rsidRPr="006E0526">
        <w:rPr>
          <w:rFonts w:ascii="Times New Roman" w:hAnsi="Times New Roman"/>
          <w:sz w:val="28"/>
          <w:szCs w:val="28"/>
        </w:rPr>
        <w:t xml:space="preserve">, </w:t>
      </w:r>
      <w:r w:rsidRPr="006E0526">
        <w:rPr>
          <w:rFonts w:ascii="Times New Roman" w:hAnsi="Times New Roman"/>
          <w:iCs/>
          <w:sz w:val="28"/>
          <w:szCs w:val="28"/>
        </w:rPr>
        <w:t>используемого</w:t>
      </w:r>
      <w:r w:rsidRPr="006E0526">
        <w:rPr>
          <w:rFonts w:ascii="Times New Roman" w:hAnsi="Times New Roman"/>
          <w:sz w:val="28"/>
          <w:szCs w:val="28"/>
        </w:rPr>
        <w:t xml:space="preserve"> при реализации инвестиционных проектов и находящегося на территории индустриального (промышленного) парка. Льгота позволит уменьшить себестоимость аренды объектов и услуг промышленных парков в крае и повысить инвестиционную привлекательность для новых резидентов. Выпадающие доходы консолидированного бюджета Камчатского края оцениваются в </w:t>
      </w:r>
      <w:r w:rsidRPr="00376BD5">
        <w:rPr>
          <w:rFonts w:ascii="Times New Roman" w:hAnsi="Times New Roman"/>
          <w:b/>
          <w:sz w:val="28"/>
          <w:szCs w:val="28"/>
        </w:rPr>
        <w:t>размере 3,9 млн рублей (краевого бюджета – 3,1 млн рублей);</w:t>
      </w:r>
    </w:p>
    <w:p w:rsidR="00DC4D01" w:rsidRPr="006E0526" w:rsidRDefault="00DC4D01" w:rsidP="00DC4D01">
      <w:pPr>
        <w:autoSpaceDE w:val="0"/>
        <w:autoSpaceDN w:val="0"/>
        <w:adjustRightInd w:val="0"/>
        <w:ind w:firstLine="708"/>
        <w:jc w:val="both"/>
        <w:rPr>
          <w:rFonts w:eastAsiaTheme="minorHAnsi"/>
          <w:sz w:val="28"/>
          <w:szCs w:val="28"/>
          <w:lang w:eastAsia="en-US"/>
        </w:rPr>
      </w:pPr>
      <w:r w:rsidRPr="006E0526">
        <w:rPr>
          <w:rFonts w:eastAsiaTheme="minorHAnsi"/>
          <w:sz w:val="28"/>
          <w:szCs w:val="28"/>
          <w:lang w:eastAsia="en-US"/>
        </w:rPr>
        <w:t xml:space="preserve">Общий объем выпадающих доходов консолидированного бюджета Камчатского края в случае принятия законопроекта оценен в размере </w:t>
      </w:r>
      <w:r>
        <w:rPr>
          <w:rFonts w:eastAsiaTheme="minorHAnsi"/>
          <w:b/>
          <w:sz w:val="28"/>
          <w:szCs w:val="28"/>
          <w:lang w:eastAsia="en-US"/>
        </w:rPr>
        <w:t>21,7</w:t>
      </w:r>
      <w:r w:rsidRPr="006E0526">
        <w:rPr>
          <w:rFonts w:eastAsiaTheme="minorHAnsi"/>
          <w:b/>
          <w:sz w:val="28"/>
          <w:szCs w:val="28"/>
          <w:lang w:eastAsia="en-US"/>
        </w:rPr>
        <w:t xml:space="preserve"> </w:t>
      </w:r>
      <w:r w:rsidRPr="006E0526">
        <w:rPr>
          <w:rFonts w:eastAsiaTheme="minorHAnsi"/>
          <w:sz w:val="28"/>
          <w:szCs w:val="28"/>
          <w:lang w:eastAsia="en-US"/>
        </w:rPr>
        <w:t xml:space="preserve">млн рублей (краевой бюджет – </w:t>
      </w:r>
      <w:r>
        <w:rPr>
          <w:rFonts w:eastAsiaTheme="minorHAnsi"/>
          <w:b/>
          <w:sz w:val="28"/>
          <w:szCs w:val="28"/>
          <w:lang w:eastAsia="en-US"/>
        </w:rPr>
        <w:t>12,6</w:t>
      </w:r>
      <w:r w:rsidRPr="006E0526">
        <w:rPr>
          <w:rFonts w:eastAsiaTheme="minorHAnsi"/>
          <w:sz w:val="28"/>
          <w:szCs w:val="28"/>
          <w:lang w:eastAsia="en-US"/>
        </w:rPr>
        <w:t xml:space="preserve"> млн рублей).</w:t>
      </w:r>
    </w:p>
    <w:p w:rsidR="00DC4D01" w:rsidRPr="006E0526" w:rsidRDefault="00DC4D01" w:rsidP="00DC4D01">
      <w:pPr>
        <w:pStyle w:val="af6"/>
        <w:tabs>
          <w:tab w:val="left" w:pos="1134"/>
        </w:tabs>
        <w:autoSpaceDE w:val="0"/>
        <w:autoSpaceDN w:val="0"/>
        <w:adjustRightInd w:val="0"/>
        <w:spacing w:after="0" w:line="240" w:lineRule="auto"/>
        <w:ind w:left="0" w:firstLine="567"/>
        <w:jc w:val="both"/>
        <w:rPr>
          <w:rFonts w:ascii="Times New Roman" w:hAnsi="Times New Roman"/>
          <w:sz w:val="28"/>
          <w:szCs w:val="28"/>
        </w:rPr>
      </w:pPr>
      <w:r w:rsidRPr="006E0526">
        <w:rPr>
          <w:rFonts w:ascii="Times New Roman" w:hAnsi="Times New Roman"/>
          <w:sz w:val="28"/>
          <w:szCs w:val="28"/>
        </w:rPr>
        <w:t>Вступление в силу законопроекта предусмотрено с 01 января 2022 года.</w:t>
      </w:r>
    </w:p>
    <w:p w:rsidR="00DC4D01" w:rsidRPr="006E0526" w:rsidRDefault="00DC4D01" w:rsidP="00DC4D01">
      <w:pPr>
        <w:pStyle w:val="af6"/>
        <w:tabs>
          <w:tab w:val="left" w:pos="1134"/>
        </w:tabs>
        <w:autoSpaceDE w:val="0"/>
        <w:autoSpaceDN w:val="0"/>
        <w:adjustRightInd w:val="0"/>
        <w:spacing w:after="0" w:line="240" w:lineRule="auto"/>
        <w:ind w:left="0" w:firstLine="567"/>
        <w:jc w:val="both"/>
        <w:rPr>
          <w:rFonts w:ascii="Times New Roman" w:hAnsi="Times New Roman"/>
          <w:sz w:val="28"/>
          <w:szCs w:val="28"/>
        </w:rPr>
      </w:pPr>
      <w:r w:rsidRPr="006E0526">
        <w:rPr>
          <w:rFonts w:ascii="Times New Roman" w:hAnsi="Times New Roman"/>
          <w:sz w:val="28"/>
          <w:szCs w:val="28"/>
        </w:rPr>
        <w:t>Вступление в силу норм по налогу на имущество организаций в части приведения в соответствие с изменениями в НКРФ предусмотрено с 1 января 2023 года.</w:t>
      </w:r>
    </w:p>
    <w:p w:rsidR="00DC4D01" w:rsidRPr="006E0526" w:rsidRDefault="00DC4D01" w:rsidP="00DC4D01">
      <w:pPr>
        <w:autoSpaceDE w:val="0"/>
        <w:autoSpaceDN w:val="0"/>
        <w:ind w:left="2" w:right="-143" w:firstLine="706"/>
        <w:jc w:val="both"/>
        <w:rPr>
          <w:sz w:val="28"/>
          <w:szCs w:val="28"/>
        </w:rPr>
      </w:pPr>
      <w:r w:rsidRPr="006E0526">
        <w:rPr>
          <w:sz w:val="28"/>
          <w:szCs w:val="28"/>
        </w:rPr>
        <w:t>Предоставление льгот в отношении деятельности в сфере ИТ-компаний предусмотрено на период до конца 2024 года.</w:t>
      </w:r>
    </w:p>
    <w:p w:rsidR="00DC4D01" w:rsidRPr="001D30F3" w:rsidRDefault="00DC4D01" w:rsidP="00DC4D01">
      <w:pPr>
        <w:ind w:firstLine="567"/>
        <w:jc w:val="both"/>
        <w:rPr>
          <w:sz w:val="28"/>
          <w:szCs w:val="28"/>
        </w:rPr>
      </w:pPr>
      <w:r w:rsidRPr="006E0526">
        <w:rPr>
          <w:sz w:val="28"/>
          <w:szCs w:val="28"/>
        </w:rPr>
        <w:t>Законопроект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нормативно правовых актов Камчатского края и экспертизы нормативных правовых актов Камчатского края».</w:t>
      </w:r>
      <w:r w:rsidRPr="001D30F3">
        <w:rPr>
          <w:sz w:val="28"/>
          <w:szCs w:val="28"/>
        </w:rPr>
        <w:t xml:space="preserve"> </w:t>
      </w:r>
    </w:p>
    <w:p w:rsidR="00DC4D01" w:rsidRPr="00C964AE" w:rsidRDefault="00DC4D01" w:rsidP="00DC4D01">
      <w:pPr>
        <w:autoSpaceDE w:val="0"/>
        <w:autoSpaceDN w:val="0"/>
        <w:adjustRightInd w:val="0"/>
        <w:ind w:firstLine="708"/>
        <w:jc w:val="both"/>
        <w:rPr>
          <w:rFonts w:eastAsiaTheme="minorHAnsi"/>
          <w:sz w:val="28"/>
          <w:szCs w:val="28"/>
          <w:lang w:eastAsia="en-US"/>
        </w:rPr>
      </w:pPr>
    </w:p>
    <w:p w:rsidR="00DC4D01" w:rsidRDefault="00DC4D01" w:rsidP="003C0D81">
      <w:pPr>
        <w:autoSpaceDE w:val="0"/>
        <w:autoSpaceDN w:val="0"/>
        <w:adjustRightInd w:val="0"/>
        <w:jc w:val="both"/>
        <w:outlineLvl w:val="1"/>
        <w:rPr>
          <w:sz w:val="28"/>
          <w:szCs w:val="28"/>
        </w:rPr>
      </w:pPr>
    </w:p>
    <w:p w:rsidR="00DC4D01" w:rsidRDefault="00DC4D01" w:rsidP="003C0D81">
      <w:pPr>
        <w:autoSpaceDE w:val="0"/>
        <w:autoSpaceDN w:val="0"/>
        <w:adjustRightInd w:val="0"/>
        <w:jc w:val="both"/>
        <w:outlineLvl w:val="1"/>
        <w:rPr>
          <w:szCs w:val="28"/>
        </w:rPr>
      </w:pPr>
    </w:p>
    <w:p w:rsidR="009A410D" w:rsidRPr="009A410D" w:rsidRDefault="009A410D" w:rsidP="009A410D">
      <w:pPr>
        <w:tabs>
          <w:tab w:val="left" w:pos="709"/>
        </w:tabs>
        <w:autoSpaceDE w:val="0"/>
        <w:autoSpaceDN w:val="0"/>
        <w:adjustRightInd w:val="0"/>
        <w:jc w:val="center"/>
        <w:outlineLvl w:val="1"/>
        <w:rPr>
          <w:b/>
          <w:sz w:val="28"/>
          <w:szCs w:val="28"/>
        </w:rPr>
      </w:pPr>
      <w:r w:rsidRPr="009A410D">
        <w:rPr>
          <w:b/>
          <w:sz w:val="28"/>
          <w:szCs w:val="28"/>
        </w:rPr>
        <w:t>Финансово-экономическое обоснование</w:t>
      </w:r>
    </w:p>
    <w:p w:rsidR="009A410D" w:rsidRPr="009A410D" w:rsidRDefault="009A410D" w:rsidP="009A410D">
      <w:pPr>
        <w:tabs>
          <w:tab w:val="left" w:pos="1620"/>
        </w:tabs>
        <w:suppressAutoHyphens/>
        <w:jc w:val="center"/>
        <w:rPr>
          <w:b/>
          <w:sz w:val="28"/>
          <w:szCs w:val="28"/>
        </w:rPr>
      </w:pPr>
      <w:r w:rsidRPr="009A410D">
        <w:rPr>
          <w:b/>
          <w:sz w:val="28"/>
          <w:szCs w:val="28"/>
        </w:rPr>
        <w:lastRenderedPageBreak/>
        <w:t>к проекту закона Камчатского края «О некоторых вопросах налогового регулирования в Камчатском крае»</w:t>
      </w:r>
    </w:p>
    <w:p w:rsidR="009A410D" w:rsidRPr="009A410D" w:rsidRDefault="009A410D" w:rsidP="009A410D">
      <w:pPr>
        <w:tabs>
          <w:tab w:val="left" w:pos="1620"/>
        </w:tabs>
        <w:suppressAutoHyphens/>
        <w:ind w:firstLine="709"/>
        <w:jc w:val="both"/>
        <w:rPr>
          <w:b/>
          <w:sz w:val="28"/>
          <w:szCs w:val="28"/>
        </w:rPr>
      </w:pPr>
    </w:p>
    <w:p w:rsidR="009A410D" w:rsidRPr="00B92DB3" w:rsidRDefault="009A410D" w:rsidP="009A410D">
      <w:pPr>
        <w:tabs>
          <w:tab w:val="left" w:pos="3969"/>
        </w:tabs>
        <w:autoSpaceDE w:val="0"/>
        <w:autoSpaceDN w:val="0"/>
        <w:adjustRightInd w:val="0"/>
        <w:ind w:firstLine="708"/>
        <w:jc w:val="both"/>
        <w:rPr>
          <w:bCs/>
          <w:sz w:val="28"/>
          <w:szCs w:val="28"/>
        </w:rPr>
      </w:pPr>
      <w:r w:rsidRPr="00B92DB3">
        <w:rPr>
          <w:sz w:val="28"/>
          <w:szCs w:val="28"/>
        </w:rPr>
        <w:t xml:space="preserve">В связи с принятием закона Камчатского края «О внесении изменений в отдельные законодательные акты Камчатского края о налогах» налоговые расходы консолидированного бюджета Камчатского края в 2022 году оцениваются в размере </w:t>
      </w:r>
      <w:r>
        <w:rPr>
          <w:sz w:val="28"/>
          <w:szCs w:val="28"/>
        </w:rPr>
        <w:t>21,7</w:t>
      </w:r>
      <w:r w:rsidRPr="00B92DB3">
        <w:rPr>
          <w:sz w:val="28"/>
          <w:szCs w:val="28"/>
        </w:rPr>
        <w:t xml:space="preserve"> млн рублей, краевого бюджета – </w:t>
      </w:r>
      <w:r>
        <w:rPr>
          <w:sz w:val="28"/>
          <w:szCs w:val="28"/>
        </w:rPr>
        <w:t>12,6</w:t>
      </w:r>
      <w:r w:rsidRPr="00B92DB3">
        <w:rPr>
          <w:sz w:val="28"/>
          <w:szCs w:val="28"/>
        </w:rPr>
        <w:t xml:space="preserve"> млн рублей, в том числе:</w:t>
      </w:r>
    </w:p>
    <w:p w:rsidR="009A410D" w:rsidRPr="00B04E45" w:rsidRDefault="009A410D" w:rsidP="009A410D">
      <w:pPr>
        <w:tabs>
          <w:tab w:val="left" w:pos="1620"/>
        </w:tabs>
        <w:suppressAutoHyphens/>
        <w:ind w:firstLine="709"/>
        <w:jc w:val="both"/>
        <w:rPr>
          <w:bCs/>
          <w:sz w:val="28"/>
          <w:szCs w:val="28"/>
        </w:rPr>
      </w:pPr>
      <w:r>
        <w:rPr>
          <w:bCs/>
          <w:sz w:val="28"/>
          <w:szCs w:val="28"/>
        </w:rPr>
        <w:t>1</w:t>
      </w:r>
      <w:r w:rsidRPr="00B04E45">
        <w:rPr>
          <w:bCs/>
          <w:sz w:val="28"/>
          <w:szCs w:val="28"/>
        </w:rPr>
        <w:t xml:space="preserve">. По налогу на имущество организаций выпадающие доходы консолидированного бюджета Камчатского края составят </w:t>
      </w:r>
      <w:r>
        <w:rPr>
          <w:bCs/>
          <w:sz w:val="28"/>
          <w:szCs w:val="28"/>
        </w:rPr>
        <w:t>6,3</w:t>
      </w:r>
      <w:r w:rsidRPr="00B04E45">
        <w:rPr>
          <w:bCs/>
          <w:sz w:val="28"/>
          <w:szCs w:val="28"/>
        </w:rPr>
        <w:t xml:space="preserve"> млн рублей (краевого бюджета – </w:t>
      </w:r>
      <w:r>
        <w:rPr>
          <w:bCs/>
          <w:sz w:val="28"/>
          <w:szCs w:val="28"/>
        </w:rPr>
        <w:t>4,9</w:t>
      </w:r>
      <w:r w:rsidRPr="00B04E45">
        <w:rPr>
          <w:bCs/>
          <w:sz w:val="28"/>
          <w:szCs w:val="28"/>
        </w:rPr>
        <w:t xml:space="preserve"> млн рублей) из них:</w:t>
      </w:r>
    </w:p>
    <w:p w:rsidR="009A410D" w:rsidRPr="00B04E45" w:rsidRDefault="009A410D" w:rsidP="009A410D">
      <w:pPr>
        <w:tabs>
          <w:tab w:val="left" w:pos="1620"/>
        </w:tabs>
        <w:suppressAutoHyphens/>
        <w:ind w:firstLine="709"/>
        <w:jc w:val="both"/>
        <w:rPr>
          <w:sz w:val="28"/>
          <w:szCs w:val="28"/>
        </w:rPr>
      </w:pPr>
      <w:r w:rsidRPr="00B04E45">
        <w:rPr>
          <w:sz w:val="28"/>
          <w:szCs w:val="28"/>
        </w:rPr>
        <w:t xml:space="preserve">– в части </w:t>
      </w:r>
      <w:r>
        <w:rPr>
          <w:sz w:val="28"/>
          <w:szCs w:val="28"/>
        </w:rPr>
        <w:t>освобождения от уплаты налога организаций в</w:t>
      </w:r>
      <w:r w:rsidRPr="00B04E45">
        <w:rPr>
          <w:sz w:val="28"/>
          <w:szCs w:val="28"/>
        </w:rPr>
        <w:t xml:space="preserve"> отношении услуг по транспортировке газа по газораспределительным сетям – 0,7 млн рублей</w:t>
      </w:r>
      <w:r>
        <w:rPr>
          <w:sz w:val="28"/>
          <w:szCs w:val="28"/>
        </w:rPr>
        <w:t xml:space="preserve"> </w:t>
      </w:r>
      <w:r w:rsidRPr="003E6275">
        <w:rPr>
          <w:sz w:val="28"/>
          <w:szCs w:val="28"/>
        </w:rPr>
        <w:t>(краевой бюджет – 0,5 млн рублей);</w:t>
      </w:r>
    </w:p>
    <w:p w:rsidR="009A410D" w:rsidRPr="003E6275" w:rsidRDefault="009A410D" w:rsidP="009A410D">
      <w:pPr>
        <w:tabs>
          <w:tab w:val="left" w:pos="1620"/>
        </w:tabs>
        <w:suppressAutoHyphens/>
        <w:ind w:firstLine="709"/>
        <w:jc w:val="both"/>
        <w:rPr>
          <w:sz w:val="28"/>
          <w:szCs w:val="28"/>
        </w:rPr>
      </w:pPr>
      <w:r w:rsidRPr="00B04E45">
        <w:rPr>
          <w:sz w:val="28"/>
          <w:szCs w:val="28"/>
        </w:rPr>
        <w:t xml:space="preserve">– в части освобождения от уплаты налога на имущество организаций </w:t>
      </w:r>
      <w:r w:rsidRPr="00B04E45">
        <w:rPr>
          <w:iCs/>
          <w:sz w:val="28"/>
          <w:szCs w:val="28"/>
        </w:rPr>
        <w:t>управляющих</w:t>
      </w:r>
      <w:r w:rsidRPr="00B04E45">
        <w:rPr>
          <w:sz w:val="28"/>
          <w:szCs w:val="28"/>
        </w:rPr>
        <w:t xml:space="preserve"> </w:t>
      </w:r>
      <w:r w:rsidRPr="00B04E45">
        <w:rPr>
          <w:iCs/>
          <w:sz w:val="28"/>
          <w:szCs w:val="28"/>
        </w:rPr>
        <w:t>компаний</w:t>
      </w:r>
      <w:r w:rsidRPr="00B04E45">
        <w:rPr>
          <w:sz w:val="28"/>
          <w:szCs w:val="28"/>
        </w:rPr>
        <w:t xml:space="preserve"> </w:t>
      </w:r>
      <w:r w:rsidRPr="00B04E45">
        <w:rPr>
          <w:iCs/>
          <w:sz w:val="28"/>
          <w:szCs w:val="28"/>
        </w:rPr>
        <w:t>индустриальных</w:t>
      </w:r>
      <w:r w:rsidRPr="00B04E45">
        <w:rPr>
          <w:sz w:val="28"/>
          <w:szCs w:val="28"/>
        </w:rPr>
        <w:t xml:space="preserve"> (</w:t>
      </w:r>
      <w:r w:rsidRPr="00B04E45">
        <w:rPr>
          <w:iCs/>
          <w:sz w:val="28"/>
          <w:szCs w:val="28"/>
        </w:rPr>
        <w:t>промышленных</w:t>
      </w:r>
      <w:r w:rsidRPr="00B04E45">
        <w:rPr>
          <w:sz w:val="28"/>
          <w:szCs w:val="28"/>
        </w:rPr>
        <w:t xml:space="preserve">) </w:t>
      </w:r>
      <w:r w:rsidRPr="00B04E45">
        <w:rPr>
          <w:iCs/>
          <w:sz w:val="28"/>
          <w:szCs w:val="28"/>
        </w:rPr>
        <w:t xml:space="preserve">парков – </w:t>
      </w:r>
      <w:r w:rsidRPr="00B04E45">
        <w:rPr>
          <w:sz w:val="28"/>
          <w:szCs w:val="28"/>
        </w:rPr>
        <w:t>3,9 млн рублей</w:t>
      </w:r>
      <w:r>
        <w:rPr>
          <w:sz w:val="28"/>
          <w:szCs w:val="28"/>
        </w:rPr>
        <w:t xml:space="preserve"> </w:t>
      </w:r>
      <w:r w:rsidRPr="003E6275">
        <w:rPr>
          <w:sz w:val="28"/>
          <w:szCs w:val="28"/>
        </w:rPr>
        <w:t>(краевого бюджета – 3,1 млн рублей);</w:t>
      </w:r>
    </w:p>
    <w:p w:rsidR="009A410D" w:rsidRPr="00B04E45" w:rsidRDefault="009A410D" w:rsidP="009A410D">
      <w:pPr>
        <w:tabs>
          <w:tab w:val="left" w:pos="1620"/>
        </w:tabs>
        <w:suppressAutoHyphens/>
        <w:ind w:firstLine="709"/>
        <w:jc w:val="both"/>
        <w:rPr>
          <w:sz w:val="28"/>
          <w:szCs w:val="28"/>
        </w:rPr>
      </w:pPr>
      <w:r>
        <w:rPr>
          <w:sz w:val="28"/>
          <w:szCs w:val="28"/>
        </w:rPr>
        <w:t>– в части снижения ставки в отношении имущества, используемое при осуществлении деятельности демонстрации кинофильмов – 1,7 млн рублей (краевой бюджет – 1,3 млн рублей).</w:t>
      </w:r>
    </w:p>
    <w:p w:rsidR="009A410D" w:rsidRPr="00B04E45" w:rsidRDefault="009A410D" w:rsidP="009A410D">
      <w:pPr>
        <w:ind w:firstLine="567"/>
        <w:jc w:val="both"/>
        <w:rPr>
          <w:sz w:val="28"/>
          <w:szCs w:val="28"/>
        </w:rPr>
      </w:pPr>
      <w:r>
        <w:rPr>
          <w:sz w:val="28"/>
          <w:szCs w:val="28"/>
        </w:rPr>
        <w:t>2</w:t>
      </w:r>
      <w:r w:rsidRPr="00B04E45">
        <w:rPr>
          <w:sz w:val="28"/>
          <w:szCs w:val="28"/>
        </w:rPr>
        <w:t xml:space="preserve">. По </w:t>
      </w:r>
      <w:r>
        <w:rPr>
          <w:sz w:val="28"/>
          <w:szCs w:val="28"/>
        </w:rPr>
        <w:t>упрощенной системе налогообложения</w:t>
      </w:r>
      <w:r w:rsidRPr="00B04E45">
        <w:rPr>
          <w:sz w:val="28"/>
          <w:szCs w:val="28"/>
        </w:rPr>
        <w:t xml:space="preserve"> выпадающие доходы консолидированного бюджета Камчатского края оцениваются в размере </w:t>
      </w:r>
      <w:r>
        <w:rPr>
          <w:sz w:val="28"/>
          <w:szCs w:val="28"/>
        </w:rPr>
        <w:t>15</w:t>
      </w:r>
      <w:r w:rsidRPr="00B04E45">
        <w:rPr>
          <w:sz w:val="28"/>
          <w:szCs w:val="28"/>
        </w:rPr>
        <w:t xml:space="preserve">,4 млн рублей (краевого бюджета – </w:t>
      </w:r>
      <w:r>
        <w:rPr>
          <w:sz w:val="28"/>
          <w:szCs w:val="28"/>
        </w:rPr>
        <w:t>7,7</w:t>
      </w:r>
      <w:r w:rsidRPr="00B04E45">
        <w:rPr>
          <w:sz w:val="28"/>
          <w:szCs w:val="28"/>
        </w:rPr>
        <w:t xml:space="preserve"> млн рублей);</w:t>
      </w:r>
    </w:p>
    <w:p w:rsidR="009A410D" w:rsidRPr="00B04E45" w:rsidRDefault="009A410D" w:rsidP="009A410D">
      <w:pPr>
        <w:tabs>
          <w:tab w:val="left" w:pos="1620"/>
        </w:tabs>
        <w:suppressAutoHyphens/>
        <w:ind w:firstLine="709"/>
        <w:jc w:val="both"/>
        <w:rPr>
          <w:sz w:val="28"/>
          <w:szCs w:val="28"/>
        </w:rPr>
      </w:pPr>
      <w:r w:rsidRPr="00B04E45">
        <w:rPr>
          <w:bCs/>
          <w:sz w:val="28"/>
          <w:szCs w:val="28"/>
        </w:rPr>
        <w:t xml:space="preserve">Реализация </w:t>
      </w:r>
      <w:r w:rsidRPr="00B04E45">
        <w:rPr>
          <w:sz w:val="28"/>
          <w:szCs w:val="28"/>
        </w:rPr>
        <w:t>закона Камчатского края «О внесении изменений в отдельные законодательные акты Камчатского края о налогах» не потребует дополнительного финансирования из краевого бюджета.</w:t>
      </w:r>
    </w:p>
    <w:p w:rsidR="009A410D" w:rsidRDefault="009A410D" w:rsidP="009A410D">
      <w:pPr>
        <w:tabs>
          <w:tab w:val="left" w:pos="1620"/>
        </w:tabs>
        <w:suppressAutoHyphens/>
        <w:ind w:firstLine="709"/>
        <w:jc w:val="both"/>
        <w:rPr>
          <w:sz w:val="28"/>
          <w:szCs w:val="28"/>
        </w:rPr>
      </w:pPr>
    </w:p>
    <w:p w:rsidR="009A410D" w:rsidRDefault="009A410D" w:rsidP="009A410D">
      <w:pPr>
        <w:tabs>
          <w:tab w:val="left" w:pos="1620"/>
        </w:tabs>
        <w:suppressAutoHyphens/>
        <w:ind w:firstLine="709"/>
        <w:jc w:val="both"/>
        <w:rPr>
          <w:sz w:val="28"/>
          <w:szCs w:val="28"/>
        </w:rPr>
      </w:pPr>
    </w:p>
    <w:p w:rsidR="009A410D" w:rsidRPr="009A410D" w:rsidRDefault="009A410D" w:rsidP="003C0D81">
      <w:pPr>
        <w:autoSpaceDE w:val="0"/>
        <w:autoSpaceDN w:val="0"/>
        <w:adjustRightInd w:val="0"/>
        <w:jc w:val="both"/>
        <w:outlineLvl w:val="1"/>
      </w:pPr>
    </w:p>
    <w:p w:rsidR="009A410D" w:rsidRPr="009A410D" w:rsidRDefault="009A410D" w:rsidP="009A410D">
      <w:pPr>
        <w:autoSpaceDE w:val="0"/>
        <w:autoSpaceDN w:val="0"/>
        <w:adjustRightInd w:val="0"/>
        <w:jc w:val="center"/>
        <w:outlineLvl w:val="1"/>
        <w:rPr>
          <w:b/>
          <w:sz w:val="28"/>
          <w:szCs w:val="28"/>
        </w:rPr>
      </w:pPr>
      <w:r w:rsidRPr="009A410D">
        <w:rPr>
          <w:b/>
          <w:sz w:val="28"/>
          <w:szCs w:val="28"/>
        </w:rPr>
        <w:t>Перечень</w:t>
      </w:r>
    </w:p>
    <w:p w:rsidR="009A410D" w:rsidRPr="009A410D" w:rsidRDefault="009A410D" w:rsidP="009A410D">
      <w:pPr>
        <w:jc w:val="center"/>
        <w:rPr>
          <w:b/>
          <w:sz w:val="28"/>
          <w:szCs w:val="28"/>
        </w:rPr>
      </w:pPr>
      <w:r w:rsidRPr="009A410D">
        <w:rPr>
          <w:b/>
          <w:sz w:val="28"/>
          <w:szCs w:val="28"/>
        </w:rPr>
        <w:t xml:space="preserve">законов и иных нормативных правовых актов Камчатского края, </w:t>
      </w:r>
    </w:p>
    <w:p w:rsidR="009A410D" w:rsidRPr="009A410D" w:rsidRDefault="009A410D" w:rsidP="009A410D">
      <w:pPr>
        <w:tabs>
          <w:tab w:val="left" w:pos="1620"/>
        </w:tabs>
        <w:suppressAutoHyphens/>
        <w:jc w:val="center"/>
        <w:rPr>
          <w:b/>
          <w:sz w:val="28"/>
          <w:szCs w:val="28"/>
        </w:rPr>
      </w:pPr>
      <w:r w:rsidRPr="009A410D">
        <w:rPr>
          <w:b/>
          <w:sz w:val="28"/>
          <w:szCs w:val="28"/>
        </w:rPr>
        <w:t>подлежащих разработке и принятию в целях реализации закона Камчатского края «О некоторых вопросах налогового регулирования в Камчатском крае», признанию утратившими силу, приостановлению, изменению</w:t>
      </w:r>
    </w:p>
    <w:p w:rsidR="009A410D" w:rsidRPr="00A30FDD" w:rsidRDefault="009A410D" w:rsidP="009A410D">
      <w:pPr>
        <w:pStyle w:val="ConsPlusNormal"/>
        <w:jc w:val="both"/>
        <w:rPr>
          <w:szCs w:val="28"/>
        </w:rPr>
      </w:pPr>
    </w:p>
    <w:p w:rsidR="009A410D" w:rsidRPr="005E63E5" w:rsidRDefault="009A410D" w:rsidP="009A410D">
      <w:pPr>
        <w:ind w:firstLine="708"/>
        <w:jc w:val="both"/>
        <w:rPr>
          <w:sz w:val="28"/>
        </w:rPr>
      </w:pPr>
      <w:r w:rsidRPr="001D30F3">
        <w:rPr>
          <w:sz w:val="28"/>
          <w:szCs w:val="28"/>
        </w:rPr>
        <w:t xml:space="preserve">Принятие закона Камчатского края </w:t>
      </w:r>
      <w:r>
        <w:rPr>
          <w:sz w:val="28"/>
          <w:szCs w:val="28"/>
        </w:rPr>
        <w:t>«</w:t>
      </w:r>
      <w:r w:rsidRPr="003C0215">
        <w:rPr>
          <w:sz w:val="28"/>
          <w:szCs w:val="28"/>
        </w:rPr>
        <w:t xml:space="preserve">О внесении изменений в </w:t>
      </w:r>
      <w:r>
        <w:rPr>
          <w:sz w:val="28"/>
          <w:szCs w:val="28"/>
        </w:rPr>
        <w:t>отдельные законодательные акты Камчатского края о налогах»</w:t>
      </w:r>
      <w:r w:rsidRPr="001D30F3">
        <w:rPr>
          <w:sz w:val="28"/>
          <w:szCs w:val="28"/>
        </w:rPr>
        <w:t xml:space="preserve"> </w:t>
      </w:r>
      <w:r w:rsidRPr="001D30F3">
        <w:rPr>
          <w:sz w:val="28"/>
        </w:rPr>
        <w:t>не потребует разработки и принятия, признания утратившими силу, приостановления или изменения законов и иных нормативных правовых актов Камчатского края.</w:t>
      </w:r>
    </w:p>
    <w:p w:rsidR="009A410D" w:rsidRDefault="009A410D" w:rsidP="009A410D">
      <w:pPr>
        <w:pStyle w:val="ConsPlusNormal"/>
        <w:ind w:firstLine="540"/>
        <w:jc w:val="both"/>
        <w:rPr>
          <w:szCs w:val="28"/>
        </w:rPr>
      </w:pPr>
    </w:p>
    <w:p w:rsidR="009A410D" w:rsidRDefault="009A410D" w:rsidP="003C0D81">
      <w:pPr>
        <w:autoSpaceDE w:val="0"/>
        <w:autoSpaceDN w:val="0"/>
        <w:adjustRightInd w:val="0"/>
        <w:jc w:val="both"/>
        <w:outlineLvl w:val="1"/>
        <w:rPr>
          <w:szCs w:val="28"/>
        </w:rPr>
      </w:pPr>
      <w:bookmarkStart w:id="1" w:name="_GoBack"/>
      <w:bookmarkEnd w:id="1"/>
    </w:p>
    <w:sectPr w:rsidR="009A410D" w:rsidSect="00DB7461">
      <w:headerReference w:type="default" r:id="rId17"/>
      <w:footerReference w:type="even"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88E" w:rsidRDefault="0068588E">
      <w:r>
        <w:separator/>
      </w:r>
    </w:p>
  </w:endnote>
  <w:endnote w:type="continuationSeparator" w:id="0">
    <w:p w:rsidR="0068588E" w:rsidRDefault="0068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F38" w:rsidRDefault="009C0F38" w:rsidP="0079402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0F38" w:rsidRDefault="009C0F38" w:rsidP="007B745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88E" w:rsidRDefault="0068588E">
      <w:r>
        <w:separator/>
      </w:r>
    </w:p>
  </w:footnote>
  <w:footnote w:type="continuationSeparator" w:id="0">
    <w:p w:rsidR="0068588E" w:rsidRDefault="0068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953263"/>
      <w:docPartObj>
        <w:docPartGallery w:val="Page Numbers (Top of Page)"/>
        <w:docPartUnique/>
      </w:docPartObj>
    </w:sdtPr>
    <w:sdtEndPr/>
    <w:sdtContent>
      <w:p w:rsidR="009C0F38" w:rsidRDefault="009C0F38">
        <w:pPr>
          <w:pStyle w:val="a9"/>
          <w:jc w:val="center"/>
        </w:pPr>
        <w:r>
          <w:fldChar w:fldCharType="begin"/>
        </w:r>
        <w:r>
          <w:instrText>PAGE   \* MERGEFORMAT</w:instrText>
        </w:r>
        <w:r>
          <w:fldChar w:fldCharType="separate"/>
        </w:r>
        <w:r w:rsidR="009A410D" w:rsidRPr="009A410D">
          <w:rPr>
            <w:noProof/>
            <w:lang w:val="ru-RU"/>
          </w:rPr>
          <w:t>9</w:t>
        </w:r>
        <w:r>
          <w:fldChar w:fldCharType="end"/>
        </w:r>
      </w:p>
    </w:sdtContent>
  </w:sdt>
  <w:p w:rsidR="009C0F38" w:rsidRDefault="009C0F3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30"/>
    <w:multiLevelType w:val="hybridMultilevel"/>
    <w:tmpl w:val="0C94DD7C"/>
    <w:lvl w:ilvl="0" w:tplc="13AE7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A66B20"/>
    <w:multiLevelType w:val="hybridMultilevel"/>
    <w:tmpl w:val="A6E4FA00"/>
    <w:lvl w:ilvl="0" w:tplc="2AFC9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BA223F"/>
    <w:multiLevelType w:val="hybridMultilevel"/>
    <w:tmpl w:val="3DC62646"/>
    <w:lvl w:ilvl="0" w:tplc="84041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0C071D"/>
    <w:multiLevelType w:val="hybridMultilevel"/>
    <w:tmpl w:val="12DCE85A"/>
    <w:lvl w:ilvl="0" w:tplc="0B949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4014F7"/>
    <w:multiLevelType w:val="hybridMultilevel"/>
    <w:tmpl w:val="517A3FE2"/>
    <w:lvl w:ilvl="0" w:tplc="0BE82D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5F4DE9"/>
    <w:multiLevelType w:val="hybridMultilevel"/>
    <w:tmpl w:val="480A332E"/>
    <w:lvl w:ilvl="0" w:tplc="3FBC5A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06E07EA"/>
    <w:multiLevelType w:val="hybridMultilevel"/>
    <w:tmpl w:val="E278AA46"/>
    <w:lvl w:ilvl="0" w:tplc="F33E559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31C3C8E"/>
    <w:multiLevelType w:val="hybridMultilevel"/>
    <w:tmpl w:val="C3A29174"/>
    <w:lvl w:ilvl="0" w:tplc="3DCC1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B9185C"/>
    <w:multiLevelType w:val="hybridMultilevel"/>
    <w:tmpl w:val="6D0A7D82"/>
    <w:lvl w:ilvl="0" w:tplc="47AE6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09357BD"/>
    <w:multiLevelType w:val="hybridMultilevel"/>
    <w:tmpl w:val="587279CC"/>
    <w:lvl w:ilvl="0" w:tplc="FF865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CF0A14"/>
    <w:multiLevelType w:val="hybridMultilevel"/>
    <w:tmpl w:val="51B61EE2"/>
    <w:lvl w:ilvl="0" w:tplc="56242BD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375722F"/>
    <w:multiLevelType w:val="hybridMultilevel"/>
    <w:tmpl w:val="239EE176"/>
    <w:lvl w:ilvl="0" w:tplc="18C46E40">
      <w:start w:val="1"/>
      <w:numFmt w:val="decimal"/>
      <w:lvlText w:val="%1)"/>
      <w:lvlJc w:val="left"/>
      <w:pPr>
        <w:ind w:left="1829" w:hanging="1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0E4961"/>
    <w:multiLevelType w:val="hybridMultilevel"/>
    <w:tmpl w:val="D0B2E168"/>
    <w:lvl w:ilvl="0" w:tplc="644EA2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2786B63"/>
    <w:multiLevelType w:val="hybridMultilevel"/>
    <w:tmpl w:val="E4843EB4"/>
    <w:lvl w:ilvl="0" w:tplc="A678B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9691579"/>
    <w:multiLevelType w:val="hybridMultilevel"/>
    <w:tmpl w:val="7374883C"/>
    <w:lvl w:ilvl="0" w:tplc="66D2F3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8"/>
  </w:num>
  <w:num w:numId="3">
    <w:abstractNumId w:val="4"/>
  </w:num>
  <w:num w:numId="4">
    <w:abstractNumId w:val="10"/>
  </w:num>
  <w:num w:numId="5">
    <w:abstractNumId w:val="5"/>
  </w:num>
  <w:num w:numId="6">
    <w:abstractNumId w:val="2"/>
  </w:num>
  <w:num w:numId="7">
    <w:abstractNumId w:val="1"/>
  </w:num>
  <w:num w:numId="8">
    <w:abstractNumId w:val="11"/>
  </w:num>
  <w:num w:numId="9">
    <w:abstractNumId w:val="3"/>
  </w:num>
  <w:num w:numId="10">
    <w:abstractNumId w:val="6"/>
  </w:num>
  <w:num w:numId="11">
    <w:abstractNumId w:val="0"/>
  </w:num>
  <w:num w:numId="12">
    <w:abstractNumId w:val="13"/>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47"/>
    <w:rsid w:val="00000117"/>
    <w:rsid w:val="000034F4"/>
    <w:rsid w:val="00003A38"/>
    <w:rsid w:val="00004C40"/>
    <w:rsid w:val="00004CCC"/>
    <w:rsid w:val="00004FF7"/>
    <w:rsid w:val="0000519F"/>
    <w:rsid w:val="00005AC4"/>
    <w:rsid w:val="00005B8A"/>
    <w:rsid w:val="000062B1"/>
    <w:rsid w:val="0000641A"/>
    <w:rsid w:val="00007879"/>
    <w:rsid w:val="00011027"/>
    <w:rsid w:val="00013B3D"/>
    <w:rsid w:val="000152DC"/>
    <w:rsid w:val="0001724C"/>
    <w:rsid w:val="00020A6B"/>
    <w:rsid w:val="000220E7"/>
    <w:rsid w:val="0002553C"/>
    <w:rsid w:val="00025C8C"/>
    <w:rsid w:val="00026D07"/>
    <w:rsid w:val="00027D76"/>
    <w:rsid w:val="00030EBD"/>
    <w:rsid w:val="000316DC"/>
    <w:rsid w:val="0003248C"/>
    <w:rsid w:val="00032C4A"/>
    <w:rsid w:val="00033BCC"/>
    <w:rsid w:val="00034774"/>
    <w:rsid w:val="000347C9"/>
    <w:rsid w:val="00035810"/>
    <w:rsid w:val="00036341"/>
    <w:rsid w:val="00037605"/>
    <w:rsid w:val="0003785D"/>
    <w:rsid w:val="00037EDE"/>
    <w:rsid w:val="00037F87"/>
    <w:rsid w:val="0004035B"/>
    <w:rsid w:val="0004093D"/>
    <w:rsid w:val="00041900"/>
    <w:rsid w:val="00042613"/>
    <w:rsid w:val="00043FDB"/>
    <w:rsid w:val="00045197"/>
    <w:rsid w:val="00045A0F"/>
    <w:rsid w:val="00046D1E"/>
    <w:rsid w:val="000476B9"/>
    <w:rsid w:val="00050C02"/>
    <w:rsid w:val="00051AB5"/>
    <w:rsid w:val="000528B8"/>
    <w:rsid w:val="00055185"/>
    <w:rsid w:val="000552DE"/>
    <w:rsid w:val="00056F62"/>
    <w:rsid w:val="00057362"/>
    <w:rsid w:val="00060C3D"/>
    <w:rsid w:val="00060EAD"/>
    <w:rsid w:val="0006504F"/>
    <w:rsid w:val="00065CA3"/>
    <w:rsid w:val="00066781"/>
    <w:rsid w:val="00066835"/>
    <w:rsid w:val="00066F6F"/>
    <w:rsid w:val="00067009"/>
    <w:rsid w:val="00070FE6"/>
    <w:rsid w:val="0007169A"/>
    <w:rsid w:val="00071E5C"/>
    <w:rsid w:val="000720EF"/>
    <w:rsid w:val="00072D64"/>
    <w:rsid w:val="000746D8"/>
    <w:rsid w:val="00075795"/>
    <w:rsid w:val="0007708F"/>
    <w:rsid w:val="000773D6"/>
    <w:rsid w:val="0007751F"/>
    <w:rsid w:val="00082260"/>
    <w:rsid w:val="000824B9"/>
    <w:rsid w:val="00083EEF"/>
    <w:rsid w:val="00084946"/>
    <w:rsid w:val="00086CBB"/>
    <w:rsid w:val="00090038"/>
    <w:rsid w:val="0009043F"/>
    <w:rsid w:val="00091065"/>
    <w:rsid w:val="00091438"/>
    <w:rsid w:val="00093998"/>
    <w:rsid w:val="00093C66"/>
    <w:rsid w:val="00093F96"/>
    <w:rsid w:val="000950C9"/>
    <w:rsid w:val="00095105"/>
    <w:rsid w:val="000967B8"/>
    <w:rsid w:val="000974ED"/>
    <w:rsid w:val="000976B5"/>
    <w:rsid w:val="00097D09"/>
    <w:rsid w:val="000A0725"/>
    <w:rsid w:val="000A242F"/>
    <w:rsid w:val="000A3444"/>
    <w:rsid w:val="000A3874"/>
    <w:rsid w:val="000A4855"/>
    <w:rsid w:val="000A6B53"/>
    <w:rsid w:val="000A6DC3"/>
    <w:rsid w:val="000A7112"/>
    <w:rsid w:val="000B2538"/>
    <w:rsid w:val="000B272F"/>
    <w:rsid w:val="000B5498"/>
    <w:rsid w:val="000B73DF"/>
    <w:rsid w:val="000C0B9D"/>
    <w:rsid w:val="000C0D3C"/>
    <w:rsid w:val="000C1744"/>
    <w:rsid w:val="000C1E05"/>
    <w:rsid w:val="000C3A5E"/>
    <w:rsid w:val="000C3D8F"/>
    <w:rsid w:val="000C456F"/>
    <w:rsid w:val="000C4C0B"/>
    <w:rsid w:val="000C6249"/>
    <w:rsid w:val="000C7FAA"/>
    <w:rsid w:val="000D0F9F"/>
    <w:rsid w:val="000D141F"/>
    <w:rsid w:val="000D2D0F"/>
    <w:rsid w:val="000D3377"/>
    <w:rsid w:val="000D3607"/>
    <w:rsid w:val="000D3F11"/>
    <w:rsid w:val="000D73A3"/>
    <w:rsid w:val="000E0020"/>
    <w:rsid w:val="000E1431"/>
    <w:rsid w:val="000E159F"/>
    <w:rsid w:val="000E1FC5"/>
    <w:rsid w:val="000E35B8"/>
    <w:rsid w:val="000E375A"/>
    <w:rsid w:val="000E39D3"/>
    <w:rsid w:val="000E3DC4"/>
    <w:rsid w:val="000E5C11"/>
    <w:rsid w:val="000F02B5"/>
    <w:rsid w:val="000F41B0"/>
    <w:rsid w:val="000F5B79"/>
    <w:rsid w:val="001007D7"/>
    <w:rsid w:val="00101576"/>
    <w:rsid w:val="00103F63"/>
    <w:rsid w:val="0010655D"/>
    <w:rsid w:val="00106BDF"/>
    <w:rsid w:val="00106E64"/>
    <w:rsid w:val="001075C1"/>
    <w:rsid w:val="001079B4"/>
    <w:rsid w:val="00110201"/>
    <w:rsid w:val="0011140F"/>
    <w:rsid w:val="00112304"/>
    <w:rsid w:val="00112DDC"/>
    <w:rsid w:val="0011367C"/>
    <w:rsid w:val="001139FF"/>
    <w:rsid w:val="00113CBE"/>
    <w:rsid w:val="001140AD"/>
    <w:rsid w:val="0011448E"/>
    <w:rsid w:val="001153EA"/>
    <w:rsid w:val="00115DAB"/>
    <w:rsid w:val="0011605E"/>
    <w:rsid w:val="001164F6"/>
    <w:rsid w:val="00120128"/>
    <w:rsid w:val="00120BB2"/>
    <w:rsid w:val="00120D90"/>
    <w:rsid w:val="0012173C"/>
    <w:rsid w:val="00122CC5"/>
    <w:rsid w:val="001248EE"/>
    <w:rsid w:val="0012557C"/>
    <w:rsid w:val="00125906"/>
    <w:rsid w:val="001267C5"/>
    <w:rsid w:val="00126A3A"/>
    <w:rsid w:val="00127923"/>
    <w:rsid w:val="00131EED"/>
    <w:rsid w:val="00132566"/>
    <w:rsid w:val="001327AD"/>
    <w:rsid w:val="0013375B"/>
    <w:rsid w:val="001349BF"/>
    <w:rsid w:val="001354CF"/>
    <w:rsid w:val="00141637"/>
    <w:rsid w:val="00142DF7"/>
    <w:rsid w:val="00142FD4"/>
    <w:rsid w:val="00144590"/>
    <w:rsid w:val="0014741D"/>
    <w:rsid w:val="0015345A"/>
    <w:rsid w:val="001550D1"/>
    <w:rsid w:val="00156A42"/>
    <w:rsid w:val="00160976"/>
    <w:rsid w:val="00162120"/>
    <w:rsid w:val="001644BE"/>
    <w:rsid w:val="001649DC"/>
    <w:rsid w:val="00164DEA"/>
    <w:rsid w:val="00170583"/>
    <w:rsid w:val="00172864"/>
    <w:rsid w:val="00173368"/>
    <w:rsid w:val="00173EE7"/>
    <w:rsid w:val="00174333"/>
    <w:rsid w:val="00174533"/>
    <w:rsid w:val="00176889"/>
    <w:rsid w:val="00180CEE"/>
    <w:rsid w:val="0018499B"/>
    <w:rsid w:val="00185337"/>
    <w:rsid w:val="0018722C"/>
    <w:rsid w:val="0018764F"/>
    <w:rsid w:val="00190990"/>
    <w:rsid w:val="00191AED"/>
    <w:rsid w:val="0019282E"/>
    <w:rsid w:val="00192AB8"/>
    <w:rsid w:val="00193203"/>
    <w:rsid w:val="00193266"/>
    <w:rsid w:val="001946A1"/>
    <w:rsid w:val="00195891"/>
    <w:rsid w:val="001959A1"/>
    <w:rsid w:val="001A1865"/>
    <w:rsid w:val="001A2ECE"/>
    <w:rsid w:val="001A3EE6"/>
    <w:rsid w:val="001A55FE"/>
    <w:rsid w:val="001A5A12"/>
    <w:rsid w:val="001A653C"/>
    <w:rsid w:val="001A6F21"/>
    <w:rsid w:val="001B04B6"/>
    <w:rsid w:val="001B0A55"/>
    <w:rsid w:val="001B198B"/>
    <w:rsid w:val="001B19C4"/>
    <w:rsid w:val="001B2908"/>
    <w:rsid w:val="001B37D2"/>
    <w:rsid w:val="001B46C1"/>
    <w:rsid w:val="001B56F1"/>
    <w:rsid w:val="001B624C"/>
    <w:rsid w:val="001B7D21"/>
    <w:rsid w:val="001C1322"/>
    <w:rsid w:val="001C1943"/>
    <w:rsid w:val="001C2A96"/>
    <w:rsid w:val="001C3001"/>
    <w:rsid w:val="001C33D4"/>
    <w:rsid w:val="001C3735"/>
    <w:rsid w:val="001C4491"/>
    <w:rsid w:val="001C4B5D"/>
    <w:rsid w:val="001D30F3"/>
    <w:rsid w:val="001D4476"/>
    <w:rsid w:val="001D5C93"/>
    <w:rsid w:val="001D6513"/>
    <w:rsid w:val="001D6A12"/>
    <w:rsid w:val="001D6D2B"/>
    <w:rsid w:val="001E0921"/>
    <w:rsid w:val="001E1507"/>
    <w:rsid w:val="001E24C4"/>
    <w:rsid w:val="001E2FFC"/>
    <w:rsid w:val="001E35EF"/>
    <w:rsid w:val="001E55D2"/>
    <w:rsid w:val="001E670C"/>
    <w:rsid w:val="001E6A21"/>
    <w:rsid w:val="001E6B4F"/>
    <w:rsid w:val="001E6D0C"/>
    <w:rsid w:val="001E72B5"/>
    <w:rsid w:val="001E734C"/>
    <w:rsid w:val="001E7889"/>
    <w:rsid w:val="001F0220"/>
    <w:rsid w:val="001F0EDF"/>
    <w:rsid w:val="001F50F6"/>
    <w:rsid w:val="001F5FBF"/>
    <w:rsid w:val="001F6187"/>
    <w:rsid w:val="002001DF"/>
    <w:rsid w:val="002009AD"/>
    <w:rsid w:val="0020295C"/>
    <w:rsid w:val="0020382D"/>
    <w:rsid w:val="00206896"/>
    <w:rsid w:val="002075F5"/>
    <w:rsid w:val="00212E12"/>
    <w:rsid w:val="00213352"/>
    <w:rsid w:val="002134ED"/>
    <w:rsid w:val="00213E35"/>
    <w:rsid w:val="002166FE"/>
    <w:rsid w:val="002207AB"/>
    <w:rsid w:val="00220982"/>
    <w:rsid w:val="00220CAF"/>
    <w:rsid w:val="00221221"/>
    <w:rsid w:val="00222121"/>
    <w:rsid w:val="0022249A"/>
    <w:rsid w:val="00222A94"/>
    <w:rsid w:val="00222BB5"/>
    <w:rsid w:val="00223692"/>
    <w:rsid w:val="00223711"/>
    <w:rsid w:val="002238E7"/>
    <w:rsid w:val="00223AB6"/>
    <w:rsid w:val="00223ADC"/>
    <w:rsid w:val="002244B4"/>
    <w:rsid w:val="002269C5"/>
    <w:rsid w:val="00226FA2"/>
    <w:rsid w:val="00226FD7"/>
    <w:rsid w:val="0023012C"/>
    <w:rsid w:val="002304B9"/>
    <w:rsid w:val="0023075D"/>
    <w:rsid w:val="0023252F"/>
    <w:rsid w:val="00232CDD"/>
    <w:rsid w:val="00234476"/>
    <w:rsid w:val="0023466C"/>
    <w:rsid w:val="00234F67"/>
    <w:rsid w:val="00235358"/>
    <w:rsid w:val="0023548A"/>
    <w:rsid w:val="00236431"/>
    <w:rsid w:val="00237324"/>
    <w:rsid w:val="00237512"/>
    <w:rsid w:val="00240000"/>
    <w:rsid w:val="00240C5F"/>
    <w:rsid w:val="00241321"/>
    <w:rsid w:val="0024257B"/>
    <w:rsid w:val="0024301E"/>
    <w:rsid w:val="00243315"/>
    <w:rsid w:val="00243C41"/>
    <w:rsid w:val="00244D24"/>
    <w:rsid w:val="002457A0"/>
    <w:rsid w:val="00247037"/>
    <w:rsid w:val="00250D55"/>
    <w:rsid w:val="002512B6"/>
    <w:rsid w:val="00256405"/>
    <w:rsid w:val="00256785"/>
    <w:rsid w:val="00262269"/>
    <w:rsid w:val="00262A2F"/>
    <w:rsid w:val="00263530"/>
    <w:rsid w:val="002639DE"/>
    <w:rsid w:val="002644ED"/>
    <w:rsid w:val="002658E4"/>
    <w:rsid w:val="0026743F"/>
    <w:rsid w:val="00270AE4"/>
    <w:rsid w:val="00270F12"/>
    <w:rsid w:val="002712D0"/>
    <w:rsid w:val="002715C0"/>
    <w:rsid w:val="00272BBC"/>
    <w:rsid w:val="002749CE"/>
    <w:rsid w:val="002754E4"/>
    <w:rsid w:val="00276AC8"/>
    <w:rsid w:val="00281385"/>
    <w:rsid w:val="002850C0"/>
    <w:rsid w:val="0028576B"/>
    <w:rsid w:val="002907B3"/>
    <w:rsid w:val="00292E15"/>
    <w:rsid w:val="00294F1F"/>
    <w:rsid w:val="00295982"/>
    <w:rsid w:val="00297316"/>
    <w:rsid w:val="002975E7"/>
    <w:rsid w:val="002A01EC"/>
    <w:rsid w:val="002A02EB"/>
    <w:rsid w:val="002A0D7E"/>
    <w:rsid w:val="002A3A92"/>
    <w:rsid w:val="002A3F2C"/>
    <w:rsid w:val="002A46C0"/>
    <w:rsid w:val="002A4765"/>
    <w:rsid w:val="002A4883"/>
    <w:rsid w:val="002A706C"/>
    <w:rsid w:val="002A75D7"/>
    <w:rsid w:val="002B027F"/>
    <w:rsid w:val="002B2BFA"/>
    <w:rsid w:val="002B31E1"/>
    <w:rsid w:val="002B32F0"/>
    <w:rsid w:val="002B33E7"/>
    <w:rsid w:val="002B4F0C"/>
    <w:rsid w:val="002B520B"/>
    <w:rsid w:val="002B5639"/>
    <w:rsid w:val="002B5EEC"/>
    <w:rsid w:val="002B6A90"/>
    <w:rsid w:val="002B6E95"/>
    <w:rsid w:val="002B7AE5"/>
    <w:rsid w:val="002B7CA0"/>
    <w:rsid w:val="002C10D9"/>
    <w:rsid w:val="002C14EC"/>
    <w:rsid w:val="002C244D"/>
    <w:rsid w:val="002C25FE"/>
    <w:rsid w:val="002C4406"/>
    <w:rsid w:val="002C4734"/>
    <w:rsid w:val="002C489F"/>
    <w:rsid w:val="002C6A86"/>
    <w:rsid w:val="002C7B4E"/>
    <w:rsid w:val="002C7C8B"/>
    <w:rsid w:val="002D1C76"/>
    <w:rsid w:val="002D224D"/>
    <w:rsid w:val="002D25D8"/>
    <w:rsid w:val="002D2A17"/>
    <w:rsid w:val="002D421E"/>
    <w:rsid w:val="002D5B4D"/>
    <w:rsid w:val="002D632F"/>
    <w:rsid w:val="002D70E9"/>
    <w:rsid w:val="002D72C2"/>
    <w:rsid w:val="002E00FE"/>
    <w:rsid w:val="002E07CD"/>
    <w:rsid w:val="002E156F"/>
    <w:rsid w:val="002E2265"/>
    <w:rsid w:val="002E26B3"/>
    <w:rsid w:val="002E6149"/>
    <w:rsid w:val="002E72ED"/>
    <w:rsid w:val="002E7AAE"/>
    <w:rsid w:val="002F16FB"/>
    <w:rsid w:val="002F2800"/>
    <w:rsid w:val="002F2A7C"/>
    <w:rsid w:val="002F2C37"/>
    <w:rsid w:val="002F2DD9"/>
    <w:rsid w:val="002F413E"/>
    <w:rsid w:val="002F41E5"/>
    <w:rsid w:val="002F422B"/>
    <w:rsid w:val="002F429E"/>
    <w:rsid w:val="002F4D65"/>
    <w:rsid w:val="002F4FB6"/>
    <w:rsid w:val="002F505D"/>
    <w:rsid w:val="002F52F0"/>
    <w:rsid w:val="002F6545"/>
    <w:rsid w:val="002F6831"/>
    <w:rsid w:val="00300B12"/>
    <w:rsid w:val="00300FAA"/>
    <w:rsid w:val="00301BBA"/>
    <w:rsid w:val="0030219D"/>
    <w:rsid w:val="00303367"/>
    <w:rsid w:val="003037B3"/>
    <w:rsid w:val="00303BDA"/>
    <w:rsid w:val="003041B0"/>
    <w:rsid w:val="0030547F"/>
    <w:rsid w:val="00306328"/>
    <w:rsid w:val="0030795F"/>
    <w:rsid w:val="00310D8C"/>
    <w:rsid w:val="00311BD4"/>
    <w:rsid w:val="0031315E"/>
    <w:rsid w:val="00313238"/>
    <w:rsid w:val="00313880"/>
    <w:rsid w:val="00313886"/>
    <w:rsid w:val="00313E68"/>
    <w:rsid w:val="003141E2"/>
    <w:rsid w:val="0031528F"/>
    <w:rsid w:val="00316908"/>
    <w:rsid w:val="003202A9"/>
    <w:rsid w:val="00320645"/>
    <w:rsid w:val="003235EB"/>
    <w:rsid w:val="0032591C"/>
    <w:rsid w:val="00325B07"/>
    <w:rsid w:val="0033037C"/>
    <w:rsid w:val="00330FC5"/>
    <w:rsid w:val="003327AB"/>
    <w:rsid w:val="00333D29"/>
    <w:rsid w:val="00333ECB"/>
    <w:rsid w:val="0033436E"/>
    <w:rsid w:val="00335FA3"/>
    <w:rsid w:val="0033750E"/>
    <w:rsid w:val="003376DD"/>
    <w:rsid w:val="003379F9"/>
    <w:rsid w:val="003427C8"/>
    <w:rsid w:val="00342F7E"/>
    <w:rsid w:val="00343664"/>
    <w:rsid w:val="00343935"/>
    <w:rsid w:val="00345A80"/>
    <w:rsid w:val="0035133D"/>
    <w:rsid w:val="003515AE"/>
    <w:rsid w:val="003519F9"/>
    <w:rsid w:val="00353075"/>
    <w:rsid w:val="00356271"/>
    <w:rsid w:val="003577C9"/>
    <w:rsid w:val="00357AFA"/>
    <w:rsid w:val="00357C45"/>
    <w:rsid w:val="0036080B"/>
    <w:rsid w:val="00360A89"/>
    <w:rsid w:val="003614B4"/>
    <w:rsid w:val="00363DB1"/>
    <w:rsid w:val="00365D89"/>
    <w:rsid w:val="00365D8C"/>
    <w:rsid w:val="00366EF1"/>
    <w:rsid w:val="00367C93"/>
    <w:rsid w:val="0037395A"/>
    <w:rsid w:val="00375BB3"/>
    <w:rsid w:val="00376B63"/>
    <w:rsid w:val="00376F19"/>
    <w:rsid w:val="0037727C"/>
    <w:rsid w:val="00380EF3"/>
    <w:rsid w:val="003813C4"/>
    <w:rsid w:val="0038173B"/>
    <w:rsid w:val="003817C2"/>
    <w:rsid w:val="00381E20"/>
    <w:rsid w:val="003865D1"/>
    <w:rsid w:val="00386691"/>
    <w:rsid w:val="003868CF"/>
    <w:rsid w:val="00386C2E"/>
    <w:rsid w:val="00386D4D"/>
    <w:rsid w:val="00387A63"/>
    <w:rsid w:val="003903B1"/>
    <w:rsid w:val="003905B6"/>
    <w:rsid w:val="00390639"/>
    <w:rsid w:val="0039112B"/>
    <w:rsid w:val="00391DC7"/>
    <w:rsid w:val="0039332D"/>
    <w:rsid w:val="00393563"/>
    <w:rsid w:val="003936D1"/>
    <w:rsid w:val="00395297"/>
    <w:rsid w:val="00396130"/>
    <w:rsid w:val="00396796"/>
    <w:rsid w:val="00397BFC"/>
    <w:rsid w:val="00397FD1"/>
    <w:rsid w:val="003A05E6"/>
    <w:rsid w:val="003A124C"/>
    <w:rsid w:val="003A1269"/>
    <w:rsid w:val="003A1FD0"/>
    <w:rsid w:val="003A4481"/>
    <w:rsid w:val="003B0993"/>
    <w:rsid w:val="003B11B6"/>
    <w:rsid w:val="003B1309"/>
    <w:rsid w:val="003B1703"/>
    <w:rsid w:val="003B1FDC"/>
    <w:rsid w:val="003B2CF0"/>
    <w:rsid w:val="003B2D42"/>
    <w:rsid w:val="003B375C"/>
    <w:rsid w:val="003B3C68"/>
    <w:rsid w:val="003B47E0"/>
    <w:rsid w:val="003B5BF1"/>
    <w:rsid w:val="003B766A"/>
    <w:rsid w:val="003C052B"/>
    <w:rsid w:val="003C0D81"/>
    <w:rsid w:val="003C1017"/>
    <w:rsid w:val="003C1AA4"/>
    <w:rsid w:val="003C4060"/>
    <w:rsid w:val="003C5374"/>
    <w:rsid w:val="003D1A8B"/>
    <w:rsid w:val="003D2010"/>
    <w:rsid w:val="003D2BC0"/>
    <w:rsid w:val="003D37DA"/>
    <w:rsid w:val="003D4D47"/>
    <w:rsid w:val="003D6F8F"/>
    <w:rsid w:val="003D756A"/>
    <w:rsid w:val="003E19D5"/>
    <w:rsid w:val="003E22D5"/>
    <w:rsid w:val="003E2923"/>
    <w:rsid w:val="003E350D"/>
    <w:rsid w:val="003E4F45"/>
    <w:rsid w:val="003E6DCA"/>
    <w:rsid w:val="003F0522"/>
    <w:rsid w:val="003F155C"/>
    <w:rsid w:val="003F38A2"/>
    <w:rsid w:val="003F5425"/>
    <w:rsid w:val="003F5576"/>
    <w:rsid w:val="003F7417"/>
    <w:rsid w:val="003F7E58"/>
    <w:rsid w:val="0040217C"/>
    <w:rsid w:val="004033B2"/>
    <w:rsid w:val="0040378B"/>
    <w:rsid w:val="00403C19"/>
    <w:rsid w:val="004046D7"/>
    <w:rsid w:val="00404FF9"/>
    <w:rsid w:val="004062BF"/>
    <w:rsid w:val="00406449"/>
    <w:rsid w:val="00407698"/>
    <w:rsid w:val="00410C7E"/>
    <w:rsid w:val="004124C8"/>
    <w:rsid w:val="0041398B"/>
    <w:rsid w:val="00416B39"/>
    <w:rsid w:val="00417185"/>
    <w:rsid w:val="00420842"/>
    <w:rsid w:val="004217C4"/>
    <w:rsid w:val="00422915"/>
    <w:rsid w:val="004268F5"/>
    <w:rsid w:val="00426CCB"/>
    <w:rsid w:val="0042759C"/>
    <w:rsid w:val="00431C20"/>
    <w:rsid w:val="00432D9F"/>
    <w:rsid w:val="004341A3"/>
    <w:rsid w:val="00434C5F"/>
    <w:rsid w:val="00434E56"/>
    <w:rsid w:val="0043558B"/>
    <w:rsid w:val="00436705"/>
    <w:rsid w:val="00437FCE"/>
    <w:rsid w:val="0044071C"/>
    <w:rsid w:val="00440891"/>
    <w:rsid w:val="004422A1"/>
    <w:rsid w:val="004423DB"/>
    <w:rsid w:val="0044301B"/>
    <w:rsid w:val="00443B8F"/>
    <w:rsid w:val="004443C6"/>
    <w:rsid w:val="00444B32"/>
    <w:rsid w:val="00445ADA"/>
    <w:rsid w:val="00446741"/>
    <w:rsid w:val="00447957"/>
    <w:rsid w:val="00450E6C"/>
    <w:rsid w:val="00452E06"/>
    <w:rsid w:val="0045374B"/>
    <w:rsid w:val="00455BE6"/>
    <w:rsid w:val="00455D0E"/>
    <w:rsid w:val="00455D80"/>
    <w:rsid w:val="0046061A"/>
    <w:rsid w:val="00464235"/>
    <w:rsid w:val="00465EB2"/>
    <w:rsid w:val="004673C1"/>
    <w:rsid w:val="0047032E"/>
    <w:rsid w:val="00470E38"/>
    <w:rsid w:val="004722E0"/>
    <w:rsid w:val="00472447"/>
    <w:rsid w:val="00473314"/>
    <w:rsid w:val="00474C15"/>
    <w:rsid w:val="00475264"/>
    <w:rsid w:val="00477326"/>
    <w:rsid w:val="004826AF"/>
    <w:rsid w:val="00483F0D"/>
    <w:rsid w:val="004870B5"/>
    <w:rsid w:val="004870BB"/>
    <w:rsid w:val="004872FC"/>
    <w:rsid w:val="00487A3F"/>
    <w:rsid w:val="00487C86"/>
    <w:rsid w:val="00490941"/>
    <w:rsid w:val="00491026"/>
    <w:rsid w:val="00491CA7"/>
    <w:rsid w:val="00492DC8"/>
    <w:rsid w:val="00493D3E"/>
    <w:rsid w:val="00494176"/>
    <w:rsid w:val="0049450F"/>
    <w:rsid w:val="0049603C"/>
    <w:rsid w:val="004961CC"/>
    <w:rsid w:val="0049633E"/>
    <w:rsid w:val="00496463"/>
    <w:rsid w:val="004964BD"/>
    <w:rsid w:val="00496A80"/>
    <w:rsid w:val="0049783B"/>
    <w:rsid w:val="004A2CF1"/>
    <w:rsid w:val="004A2F8C"/>
    <w:rsid w:val="004A47B8"/>
    <w:rsid w:val="004A5542"/>
    <w:rsid w:val="004A69B0"/>
    <w:rsid w:val="004A6E7E"/>
    <w:rsid w:val="004A71B9"/>
    <w:rsid w:val="004A7A08"/>
    <w:rsid w:val="004B056B"/>
    <w:rsid w:val="004B1A31"/>
    <w:rsid w:val="004B6FE3"/>
    <w:rsid w:val="004C1D39"/>
    <w:rsid w:val="004C2AE7"/>
    <w:rsid w:val="004C7286"/>
    <w:rsid w:val="004C7AA3"/>
    <w:rsid w:val="004C7DD9"/>
    <w:rsid w:val="004D02F2"/>
    <w:rsid w:val="004D06A0"/>
    <w:rsid w:val="004D0809"/>
    <w:rsid w:val="004D12FB"/>
    <w:rsid w:val="004D1774"/>
    <w:rsid w:val="004D2F5B"/>
    <w:rsid w:val="004D6E85"/>
    <w:rsid w:val="004E0B66"/>
    <w:rsid w:val="004E1995"/>
    <w:rsid w:val="004E25CA"/>
    <w:rsid w:val="004E2FBB"/>
    <w:rsid w:val="004E38FA"/>
    <w:rsid w:val="004E4229"/>
    <w:rsid w:val="004E4FD6"/>
    <w:rsid w:val="004E5B16"/>
    <w:rsid w:val="004E5B81"/>
    <w:rsid w:val="004E6BA8"/>
    <w:rsid w:val="004E795E"/>
    <w:rsid w:val="004E7D27"/>
    <w:rsid w:val="004E7D9E"/>
    <w:rsid w:val="004F0055"/>
    <w:rsid w:val="004F0852"/>
    <w:rsid w:val="004F2591"/>
    <w:rsid w:val="004F30F9"/>
    <w:rsid w:val="004F3F14"/>
    <w:rsid w:val="004F4588"/>
    <w:rsid w:val="004F4F06"/>
    <w:rsid w:val="004F52A0"/>
    <w:rsid w:val="004F69B5"/>
    <w:rsid w:val="004F7DF9"/>
    <w:rsid w:val="00500FEA"/>
    <w:rsid w:val="00502513"/>
    <w:rsid w:val="00502A10"/>
    <w:rsid w:val="005052D4"/>
    <w:rsid w:val="005052E8"/>
    <w:rsid w:val="005111BD"/>
    <w:rsid w:val="00512056"/>
    <w:rsid w:val="00513EF8"/>
    <w:rsid w:val="005157F6"/>
    <w:rsid w:val="005177BF"/>
    <w:rsid w:val="00520D39"/>
    <w:rsid w:val="005211F7"/>
    <w:rsid w:val="00521F29"/>
    <w:rsid w:val="00523EAE"/>
    <w:rsid w:val="00525ADA"/>
    <w:rsid w:val="0052650C"/>
    <w:rsid w:val="005278B0"/>
    <w:rsid w:val="00527D22"/>
    <w:rsid w:val="00533507"/>
    <w:rsid w:val="00534947"/>
    <w:rsid w:val="00534BA7"/>
    <w:rsid w:val="00534F6A"/>
    <w:rsid w:val="00541810"/>
    <w:rsid w:val="00541C6E"/>
    <w:rsid w:val="0054223B"/>
    <w:rsid w:val="005425D7"/>
    <w:rsid w:val="00545AA5"/>
    <w:rsid w:val="00547425"/>
    <w:rsid w:val="00550AF2"/>
    <w:rsid w:val="00550F6B"/>
    <w:rsid w:val="00551123"/>
    <w:rsid w:val="0055323C"/>
    <w:rsid w:val="005535E6"/>
    <w:rsid w:val="005610A2"/>
    <w:rsid w:val="00561C8A"/>
    <w:rsid w:val="00563FBF"/>
    <w:rsid w:val="00566A83"/>
    <w:rsid w:val="00566DB3"/>
    <w:rsid w:val="00567B51"/>
    <w:rsid w:val="00567BD8"/>
    <w:rsid w:val="00571E16"/>
    <w:rsid w:val="00572AC4"/>
    <w:rsid w:val="00573794"/>
    <w:rsid w:val="00573F8B"/>
    <w:rsid w:val="005778D7"/>
    <w:rsid w:val="0058061F"/>
    <w:rsid w:val="00581102"/>
    <w:rsid w:val="00581105"/>
    <w:rsid w:val="00581249"/>
    <w:rsid w:val="00581BA8"/>
    <w:rsid w:val="005833F1"/>
    <w:rsid w:val="005842D2"/>
    <w:rsid w:val="00584A10"/>
    <w:rsid w:val="00584E6D"/>
    <w:rsid w:val="005854BC"/>
    <w:rsid w:val="005865C1"/>
    <w:rsid w:val="0058790A"/>
    <w:rsid w:val="00590143"/>
    <w:rsid w:val="00590FB2"/>
    <w:rsid w:val="00591183"/>
    <w:rsid w:val="00591BE0"/>
    <w:rsid w:val="00592486"/>
    <w:rsid w:val="00592B56"/>
    <w:rsid w:val="00593913"/>
    <w:rsid w:val="00593E4A"/>
    <w:rsid w:val="00594356"/>
    <w:rsid w:val="00596899"/>
    <w:rsid w:val="005A14CC"/>
    <w:rsid w:val="005A157F"/>
    <w:rsid w:val="005A1EDA"/>
    <w:rsid w:val="005A2E59"/>
    <w:rsid w:val="005A69DD"/>
    <w:rsid w:val="005A6DA9"/>
    <w:rsid w:val="005B0F39"/>
    <w:rsid w:val="005B225F"/>
    <w:rsid w:val="005B3DBA"/>
    <w:rsid w:val="005B40DE"/>
    <w:rsid w:val="005B42E1"/>
    <w:rsid w:val="005B467D"/>
    <w:rsid w:val="005B534A"/>
    <w:rsid w:val="005B5A95"/>
    <w:rsid w:val="005B5D27"/>
    <w:rsid w:val="005B60DD"/>
    <w:rsid w:val="005C03C3"/>
    <w:rsid w:val="005C10ED"/>
    <w:rsid w:val="005C11A1"/>
    <w:rsid w:val="005C1808"/>
    <w:rsid w:val="005C1A2D"/>
    <w:rsid w:val="005C3143"/>
    <w:rsid w:val="005C3920"/>
    <w:rsid w:val="005C4E1E"/>
    <w:rsid w:val="005C50B6"/>
    <w:rsid w:val="005C65DC"/>
    <w:rsid w:val="005C6641"/>
    <w:rsid w:val="005C66D9"/>
    <w:rsid w:val="005C7273"/>
    <w:rsid w:val="005D0044"/>
    <w:rsid w:val="005D04C2"/>
    <w:rsid w:val="005D05D6"/>
    <w:rsid w:val="005D08C2"/>
    <w:rsid w:val="005D12E0"/>
    <w:rsid w:val="005D15DC"/>
    <w:rsid w:val="005D24E1"/>
    <w:rsid w:val="005D462C"/>
    <w:rsid w:val="005D5298"/>
    <w:rsid w:val="005D6425"/>
    <w:rsid w:val="005E5A9E"/>
    <w:rsid w:val="005E63E5"/>
    <w:rsid w:val="005F095E"/>
    <w:rsid w:val="005F15EA"/>
    <w:rsid w:val="005F1964"/>
    <w:rsid w:val="005F1F29"/>
    <w:rsid w:val="005F23BB"/>
    <w:rsid w:val="005F2BFA"/>
    <w:rsid w:val="005F3334"/>
    <w:rsid w:val="005F37FF"/>
    <w:rsid w:val="005F4DF8"/>
    <w:rsid w:val="005F540B"/>
    <w:rsid w:val="005F692F"/>
    <w:rsid w:val="005F716D"/>
    <w:rsid w:val="006000FE"/>
    <w:rsid w:val="0060062F"/>
    <w:rsid w:val="00601DE0"/>
    <w:rsid w:val="00601E45"/>
    <w:rsid w:val="00603AE2"/>
    <w:rsid w:val="00603FE9"/>
    <w:rsid w:val="0060511F"/>
    <w:rsid w:val="006068B3"/>
    <w:rsid w:val="0060752C"/>
    <w:rsid w:val="006103D3"/>
    <w:rsid w:val="00612006"/>
    <w:rsid w:val="00614433"/>
    <w:rsid w:val="006147EF"/>
    <w:rsid w:val="00615145"/>
    <w:rsid w:val="006154FA"/>
    <w:rsid w:val="0061780B"/>
    <w:rsid w:val="00620732"/>
    <w:rsid w:val="006215C3"/>
    <w:rsid w:val="00623CC9"/>
    <w:rsid w:val="00624904"/>
    <w:rsid w:val="00625ECD"/>
    <w:rsid w:val="00626244"/>
    <w:rsid w:val="00632703"/>
    <w:rsid w:val="006341BC"/>
    <w:rsid w:val="0063514D"/>
    <w:rsid w:val="00635847"/>
    <w:rsid w:val="00635AC2"/>
    <w:rsid w:val="00637E3E"/>
    <w:rsid w:val="00640174"/>
    <w:rsid w:val="00640ADF"/>
    <w:rsid w:val="00642660"/>
    <w:rsid w:val="00642B34"/>
    <w:rsid w:val="00643093"/>
    <w:rsid w:val="006443F9"/>
    <w:rsid w:val="00645A5D"/>
    <w:rsid w:val="00645B91"/>
    <w:rsid w:val="006471F8"/>
    <w:rsid w:val="00647F75"/>
    <w:rsid w:val="00650270"/>
    <w:rsid w:val="006513AE"/>
    <w:rsid w:val="00652509"/>
    <w:rsid w:val="006536DF"/>
    <w:rsid w:val="006539E7"/>
    <w:rsid w:val="00653C2A"/>
    <w:rsid w:val="0065497B"/>
    <w:rsid w:val="00654C2A"/>
    <w:rsid w:val="00655410"/>
    <w:rsid w:val="006617DA"/>
    <w:rsid w:val="006618BE"/>
    <w:rsid w:val="006620A2"/>
    <w:rsid w:val="006624FF"/>
    <w:rsid w:val="006627F5"/>
    <w:rsid w:val="0066303A"/>
    <w:rsid w:val="00665419"/>
    <w:rsid w:val="00665CBF"/>
    <w:rsid w:val="00667DDF"/>
    <w:rsid w:val="006709EE"/>
    <w:rsid w:val="00673002"/>
    <w:rsid w:val="00673B97"/>
    <w:rsid w:val="00674E51"/>
    <w:rsid w:val="0067599B"/>
    <w:rsid w:val="006764BE"/>
    <w:rsid w:val="006766A7"/>
    <w:rsid w:val="00677577"/>
    <w:rsid w:val="0068018D"/>
    <w:rsid w:val="0068069A"/>
    <w:rsid w:val="00681000"/>
    <w:rsid w:val="00682041"/>
    <w:rsid w:val="0068204E"/>
    <w:rsid w:val="006824CE"/>
    <w:rsid w:val="00683BA5"/>
    <w:rsid w:val="0068493C"/>
    <w:rsid w:val="0068588E"/>
    <w:rsid w:val="00685BBC"/>
    <w:rsid w:val="006860F2"/>
    <w:rsid w:val="006865E9"/>
    <w:rsid w:val="00686BDD"/>
    <w:rsid w:val="006902B9"/>
    <w:rsid w:val="00690CAE"/>
    <w:rsid w:val="006933DB"/>
    <w:rsid w:val="006942D5"/>
    <w:rsid w:val="006965D7"/>
    <w:rsid w:val="00696839"/>
    <w:rsid w:val="0069683E"/>
    <w:rsid w:val="00696DFC"/>
    <w:rsid w:val="00697183"/>
    <w:rsid w:val="006A142B"/>
    <w:rsid w:val="006A19E4"/>
    <w:rsid w:val="006A53D4"/>
    <w:rsid w:val="006B1413"/>
    <w:rsid w:val="006B2C50"/>
    <w:rsid w:val="006B401C"/>
    <w:rsid w:val="006B429F"/>
    <w:rsid w:val="006B49A8"/>
    <w:rsid w:val="006B55FA"/>
    <w:rsid w:val="006B7261"/>
    <w:rsid w:val="006B7500"/>
    <w:rsid w:val="006B75FC"/>
    <w:rsid w:val="006C0370"/>
    <w:rsid w:val="006C0487"/>
    <w:rsid w:val="006C0972"/>
    <w:rsid w:val="006C1956"/>
    <w:rsid w:val="006C20C9"/>
    <w:rsid w:val="006C2D88"/>
    <w:rsid w:val="006C47E3"/>
    <w:rsid w:val="006C7684"/>
    <w:rsid w:val="006C7D5D"/>
    <w:rsid w:val="006D0151"/>
    <w:rsid w:val="006D190B"/>
    <w:rsid w:val="006D1D50"/>
    <w:rsid w:val="006D23CE"/>
    <w:rsid w:val="006D267C"/>
    <w:rsid w:val="006D2C32"/>
    <w:rsid w:val="006D3B75"/>
    <w:rsid w:val="006D4F43"/>
    <w:rsid w:val="006D61F2"/>
    <w:rsid w:val="006D70EE"/>
    <w:rsid w:val="006E1CD1"/>
    <w:rsid w:val="006E2E67"/>
    <w:rsid w:val="006E56A7"/>
    <w:rsid w:val="006E646D"/>
    <w:rsid w:val="006F0596"/>
    <w:rsid w:val="006F0820"/>
    <w:rsid w:val="006F158B"/>
    <w:rsid w:val="006F1C18"/>
    <w:rsid w:val="006F24DC"/>
    <w:rsid w:val="006F2934"/>
    <w:rsid w:val="006F3A74"/>
    <w:rsid w:val="006F7843"/>
    <w:rsid w:val="006F7A2A"/>
    <w:rsid w:val="00701383"/>
    <w:rsid w:val="00703EF5"/>
    <w:rsid w:val="0070651E"/>
    <w:rsid w:val="00707625"/>
    <w:rsid w:val="00710341"/>
    <w:rsid w:val="007104F3"/>
    <w:rsid w:val="00710606"/>
    <w:rsid w:val="0071153C"/>
    <w:rsid w:val="007115C9"/>
    <w:rsid w:val="007123FB"/>
    <w:rsid w:val="007137D0"/>
    <w:rsid w:val="007143AD"/>
    <w:rsid w:val="007152FA"/>
    <w:rsid w:val="00715C84"/>
    <w:rsid w:val="0071712C"/>
    <w:rsid w:val="007176C6"/>
    <w:rsid w:val="00717E64"/>
    <w:rsid w:val="00721375"/>
    <w:rsid w:val="00721713"/>
    <w:rsid w:val="00723047"/>
    <w:rsid w:val="00723AC7"/>
    <w:rsid w:val="00724743"/>
    <w:rsid w:val="00724EDC"/>
    <w:rsid w:val="00725A68"/>
    <w:rsid w:val="00725E01"/>
    <w:rsid w:val="00725EF9"/>
    <w:rsid w:val="007312B6"/>
    <w:rsid w:val="0073215E"/>
    <w:rsid w:val="0073423B"/>
    <w:rsid w:val="0073445A"/>
    <w:rsid w:val="007347CA"/>
    <w:rsid w:val="00735D79"/>
    <w:rsid w:val="00737274"/>
    <w:rsid w:val="00740D26"/>
    <w:rsid w:val="00744A6D"/>
    <w:rsid w:val="00744A95"/>
    <w:rsid w:val="00745E89"/>
    <w:rsid w:val="0074785D"/>
    <w:rsid w:val="0075340C"/>
    <w:rsid w:val="00754261"/>
    <w:rsid w:val="007542D1"/>
    <w:rsid w:val="00754446"/>
    <w:rsid w:val="00756CF4"/>
    <w:rsid w:val="00757976"/>
    <w:rsid w:val="0076020B"/>
    <w:rsid w:val="00760995"/>
    <w:rsid w:val="00762CB1"/>
    <w:rsid w:val="007643C5"/>
    <w:rsid w:val="007644F3"/>
    <w:rsid w:val="007645C1"/>
    <w:rsid w:val="007649C9"/>
    <w:rsid w:val="00765EEB"/>
    <w:rsid w:val="00767922"/>
    <w:rsid w:val="00770324"/>
    <w:rsid w:val="007705B7"/>
    <w:rsid w:val="00771086"/>
    <w:rsid w:val="0077110F"/>
    <w:rsid w:val="00772DB0"/>
    <w:rsid w:val="00773212"/>
    <w:rsid w:val="00773493"/>
    <w:rsid w:val="00773DC8"/>
    <w:rsid w:val="00774BEB"/>
    <w:rsid w:val="00774D5B"/>
    <w:rsid w:val="0078041F"/>
    <w:rsid w:val="0078249E"/>
    <w:rsid w:val="007829C1"/>
    <w:rsid w:val="00782E2C"/>
    <w:rsid w:val="0078542F"/>
    <w:rsid w:val="00786C6E"/>
    <w:rsid w:val="007876F3"/>
    <w:rsid w:val="007904FE"/>
    <w:rsid w:val="00790D93"/>
    <w:rsid w:val="007926B2"/>
    <w:rsid w:val="0079279A"/>
    <w:rsid w:val="00794029"/>
    <w:rsid w:val="0079403C"/>
    <w:rsid w:val="007943DC"/>
    <w:rsid w:val="007943E1"/>
    <w:rsid w:val="007948B9"/>
    <w:rsid w:val="00794C93"/>
    <w:rsid w:val="00795590"/>
    <w:rsid w:val="00795F4B"/>
    <w:rsid w:val="0079601F"/>
    <w:rsid w:val="007960FE"/>
    <w:rsid w:val="0079621F"/>
    <w:rsid w:val="00796FA6"/>
    <w:rsid w:val="00797308"/>
    <w:rsid w:val="00797978"/>
    <w:rsid w:val="007A01F7"/>
    <w:rsid w:val="007A08F1"/>
    <w:rsid w:val="007A10FA"/>
    <w:rsid w:val="007A3330"/>
    <w:rsid w:val="007A40D0"/>
    <w:rsid w:val="007A4701"/>
    <w:rsid w:val="007A5475"/>
    <w:rsid w:val="007A5CBB"/>
    <w:rsid w:val="007A679F"/>
    <w:rsid w:val="007B1DA8"/>
    <w:rsid w:val="007B28F1"/>
    <w:rsid w:val="007B2944"/>
    <w:rsid w:val="007B3622"/>
    <w:rsid w:val="007B41CE"/>
    <w:rsid w:val="007B57A1"/>
    <w:rsid w:val="007B591B"/>
    <w:rsid w:val="007B622D"/>
    <w:rsid w:val="007B69CF"/>
    <w:rsid w:val="007B7197"/>
    <w:rsid w:val="007B7458"/>
    <w:rsid w:val="007B7C6C"/>
    <w:rsid w:val="007C165F"/>
    <w:rsid w:val="007C1907"/>
    <w:rsid w:val="007C22CB"/>
    <w:rsid w:val="007C3049"/>
    <w:rsid w:val="007C3128"/>
    <w:rsid w:val="007C50A5"/>
    <w:rsid w:val="007C613E"/>
    <w:rsid w:val="007C7177"/>
    <w:rsid w:val="007D196B"/>
    <w:rsid w:val="007D1B62"/>
    <w:rsid w:val="007E2A4B"/>
    <w:rsid w:val="007E3C9F"/>
    <w:rsid w:val="007E4018"/>
    <w:rsid w:val="007E4881"/>
    <w:rsid w:val="007E70C9"/>
    <w:rsid w:val="007F07C9"/>
    <w:rsid w:val="007F0D35"/>
    <w:rsid w:val="007F0D5D"/>
    <w:rsid w:val="007F4B19"/>
    <w:rsid w:val="007F5C0B"/>
    <w:rsid w:val="007F630A"/>
    <w:rsid w:val="007F73B0"/>
    <w:rsid w:val="007F7CBF"/>
    <w:rsid w:val="00801BB6"/>
    <w:rsid w:val="00801CC1"/>
    <w:rsid w:val="00801FBC"/>
    <w:rsid w:val="0080379F"/>
    <w:rsid w:val="00803980"/>
    <w:rsid w:val="00803DED"/>
    <w:rsid w:val="008040BD"/>
    <w:rsid w:val="00805282"/>
    <w:rsid w:val="0080552C"/>
    <w:rsid w:val="00807897"/>
    <w:rsid w:val="00807AC6"/>
    <w:rsid w:val="0081003C"/>
    <w:rsid w:val="008108E9"/>
    <w:rsid w:val="00812129"/>
    <w:rsid w:val="00812243"/>
    <w:rsid w:val="00813104"/>
    <w:rsid w:val="00813290"/>
    <w:rsid w:val="008143C2"/>
    <w:rsid w:val="008159F8"/>
    <w:rsid w:val="008166EB"/>
    <w:rsid w:val="00820508"/>
    <w:rsid w:val="00820B52"/>
    <w:rsid w:val="008229FB"/>
    <w:rsid w:val="00822C85"/>
    <w:rsid w:val="00824694"/>
    <w:rsid w:val="00824AFD"/>
    <w:rsid w:val="00824DF1"/>
    <w:rsid w:val="0082682C"/>
    <w:rsid w:val="008342D1"/>
    <w:rsid w:val="00835462"/>
    <w:rsid w:val="0083619F"/>
    <w:rsid w:val="0083670C"/>
    <w:rsid w:val="00836F06"/>
    <w:rsid w:val="00837E90"/>
    <w:rsid w:val="008407DA"/>
    <w:rsid w:val="00841A01"/>
    <w:rsid w:val="0084375E"/>
    <w:rsid w:val="008457E5"/>
    <w:rsid w:val="00846C01"/>
    <w:rsid w:val="008474AF"/>
    <w:rsid w:val="00850004"/>
    <w:rsid w:val="008517D7"/>
    <w:rsid w:val="00851FEA"/>
    <w:rsid w:val="0085358F"/>
    <w:rsid w:val="00854299"/>
    <w:rsid w:val="00855625"/>
    <w:rsid w:val="008600B5"/>
    <w:rsid w:val="008606AD"/>
    <w:rsid w:val="00861A0C"/>
    <w:rsid w:val="00862318"/>
    <w:rsid w:val="00862506"/>
    <w:rsid w:val="00864D7E"/>
    <w:rsid w:val="00864FB8"/>
    <w:rsid w:val="00865314"/>
    <w:rsid w:val="00865BBF"/>
    <w:rsid w:val="008664F0"/>
    <w:rsid w:val="0086670B"/>
    <w:rsid w:val="008672D3"/>
    <w:rsid w:val="00870976"/>
    <w:rsid w:val="00871034"/>
    <w:rsid w:val="0087147C"/>
    <w:rsid w:val="00872843"/>
    <w:rsid w:val="00872F47"/>
    <w:rsid w:val="0087414F"/>
    <w:rsid w:val="00876A3A"/>
    <w:rsid w:val="00880CC3"/>
    <w:rsid w:val="00880EDB"/>
    <w:rsid w:val="008872F9"/>
    <w:rsid w:val="00890AA8"/>
    <w:rsid w:val="00890BB3"/>
    <w:rsid w:val="00891435"/>
    <w:rsid w:val="0089258E"/>
    <w:rsid w:val="0089281B"/>
    <w:rsid w:val="00893365"/>
    <w:rsid w:val="00893985"/>
    <w:rsid w:val="00894B95"/>
    <w:rsid w:val="00896B27"/>
    <w:rsid w:val="00897467"/>
    <w:rsid w:val="00897CD9"/>
    <w:rsid w:val="008A1F2A"/>
    <w:rsid w:val="008A22D0"/>
    <w:rsid w:val="008A2C4A"/>
    <w:rsid w:val="008A455D"/>
    <w:rsid w:val="008B2263"/>
    <w:rsid w:val="008B3203"/>
    <w:rsid w:val="008B35BF"/>
    <w:rsid w:val="008B37F1"/>
    <w:rsid w:val="008B441E"/>
    <w:rsid w:val="008B4E5C"/>
    <w:rsid w:val="008B6E50"/>
    <w:rsid w:val="008C009B"/>
    <w:rsid w:val="008C1D64"/>
    <w:rsid w:val="008C5703"/>
    <w:rsid w:val="008C673C"/>
    <w:rsid w:val="008D01D7"/>
    <w:rsid w:val="008D1122"/>
    <w:rsid w:val="008D2CFC"/>
    <w:rsid w:val="008D2D48"/>
    <w:rsid w:val="008D4632"/>
    <w:rsid w:val="008D6B78"/>
    <w:rsid w:val="008D6E08"/>
    <w:rsid w:val="008D6FC8"/>
    <w:rsid w:val="008D7604"/>
    <w:rsid w:val="008D7C35"/>
    <w:rsid w:val="008E178D"/>
    <w:rsid w:val="008E1CBC"/>
    <w:rsid w:val="008E4B1C"/>
    <w:rsid w:val="008E5062"/>
    <w:rsid w:val="008E56D7"/>
    <w:rsid w:val="008E5D61"/>
    <w:rsid w:val="008E6F13"/>
    <w:rsid w:val="008F510A"/>
    <w:rsid w:val="008F5850"/>
    <w:rsid w:val="008F7782"/>
    <w:rsid w:val="008F7E5F"/>
    <w:rsid w:val="00900B30"/>
    <w:rsid w:val="00901648"/>
    <w:rsid w:val="00902FA0"/>
    <w:rsid w:val="00903048"/>
    <w:rsid w:val="00903EF4"/>
    <w:rsid w:val="009047A9"/>
    <w:rsid w:val="00904ECA"/>
    <w:rsid w:val="009060D3"/>
    <w:rsid w:val="00907C0B"/>
    <w:rsid w:val="00907F0B"/>
    <w:rsid w:val="00914AD6"/>
    <w:rsid w:val="00914D59"/>
    <w:rsid w:val="00914FD8"/>
    <w:rsid w:val="00915347"/>
    <w:rsid w:val="009158B3"/>
    <w:rsid w:val="00915EE5"/>
    <w:rsid w:val="00916551"/>
    <w:rsid w:val="00920F45"/>
    <w:rsid w:val="00921B6A"/>
    <w:rsid w:val="00925381"/>
    <w:rsid w:val="00926FA8"/>
    <w:rsid w:val="009336CE"/>
    <w:rsid w:val="00933C88"/>
    <w:rsid w:val="00935B89"/>
    <w:rsid w:val="00936AAD"/>
    <w:rsid w:val="0094106B"/>
    <w:rsid w:val="009416FB"/>
    <w:rsid w:val="00943420"/>
    <w:rsid w:val="0094376E"/>
    <w:rsid w:val="00943C48"/>
    <w:rsid w:val="00944136"/>
    <w:rsid w:val="00944459"/>
    <w:rsid w:val="009448A8"/>
    <w:rsid w:val="00944BCC"/>
    <w:rsid w:val="00946DDD"/>
    <w:rsid w:val="00950DC3"/>
    <w:rsid w:val="009515A4"/>
    <w:rsid w:val="00951691"/>
    <w:rsid w:val="00952216"/>
    <w:rsid w:val="00953307"/>
    <w:rsid w:val="00956A64"/>
    <w:rsid w:val="00956ED9"/>
    <w:rsid w:val="00956FD0"/>
    <w:rsid w:val="009578CA"/>
    <w:rsid w:val="0096017E"/>
    <w:rsid w:val="00961433"/>
    <w:rsid w:val="00961A59"/>
    <w:rsid w:val="0096389F"/>
    <w:rsid w:val="00963F61"/>
    <w:rsid w:val="0096552E"/>
    <w:rsid w:val="00966AAF"/>
    <w:rsid w:val="009674C0"/>
    <w:rsid w:val="00967826"/>
    <w:rsid w:val="00970121"/>
    <w:rsid w:val="00970F5A"/>
    <w:rsid w:val="009715D9"/>
    <w:rsid w:val="0097258E"/>
    <w:rsid w:val="00972637"/>
    <w:rsid w:val="0097577D"/>
    <w:rsid w:val="0098211A"/>
    <w:rsid w:val="009824AC"/>
    <w:rsid w:val="00982E47"/>
    <w:rsid w:val="00982F58"/>
    <w:rsid w:val="00984D99"/>
    <w:rsid w:val="009860A8"/>
    <w:rsid w:val="00987A34"/>
    <w:rsid w:val="00990544"/>
    <w:rsid w:val="009917A2"/>
    <w:rsid w:val="0099238F"/>
    <w:rsid w:val="009927F6"/>
    <w:rsid w:val="00992AAF"/>
    <w:rsid w:val="0099312E"/>
    <w:rsid w:val="00993F4E"/>
    <w:rsid w:val="00994A62"/>
    <w:rsid w:val="00995609"/>
    <w:rsid w:val="009A0FB9"/>
    <w:rsid w:val="009A1C74"/>
    <w:rsid w:val="009A2CE4"/>
    <w:rsid w:val="009A410D"/>
    <w:rsid w:val="009A43CB"/>
    <w:rsid w:val="009A550C"/>
    <w:rsid w:val="009A6932"/>
    <w:rsid w:val="009B0147"/>
    <w:rsid w:val="009B2DD8"/>
    <w:rsid w:val="009B4273"/>
    <w:rsid w:val="009B7774"/>
    <w:rsid w:val="009C07BC"/>
    <w:rsid w:val="009C0C50"/>
    <w:rsid w:val="009C0DCD"/>
    <w:rsid w:val="009C0F38"/>
    <w:rsid w:val="009C1EF5"/>
    <w:rsid w:val="009C2009"/>
    <w:rsid w:val="009C7224"/>
    <w:rsid w:val="009C7321"/>
    <w:rsid w:val="009D0519"/>
    <w:rsid w:val="009D1B2A"/>
    <w:rsid w:val="009D45F9"/>
    <w:rsid w:val="009D4D96"/>
    <w:rsid w:val="009D7297"/>
    <w:rsid w:val="009D771C"/>
    <w:rsid w:val="009D7AB4"/>
    <w:rsid w:val="009E21A0"/>
    <w:rsid w:val="009E4765"/>
    <w:rsid w:val="009E56AF"/>
    <w:rsid w:val="009E6976"/>
    <w:rsid w:val="009E6E46"/>
    <w:rsid w:val="009E754C"/>
    <w:rsid w:val="009F0412"/>
    <w:rsid w:val="009F08EA"/>
    <w:rsid w:val="009F17DE"/>
    <w:rsid w:val="009F25F9"/>
    <w:rsid w:val="009F3B45"/>
    <w:rsid w:val="009F429B"/>
    <w:rsid w:val="009F57E8"/>
    <w:rsid w:val="009F5A60"/>
    <w:rsid w:val="009F66FD"/>
    <w:rsid w:val="009F67A3"/>
    <w:rsid w:val="009F691A"/>
    <w:rsid w:val="009F73BA"/>
    <w:rsid w:val="009F792D"/>
    <w:rsid w:val="00A023AD"/>
    <w:rsid w:val="00A02601"/>
    <w:rsid w:val="00A04E10"/>
    <w:rsid w:val="00A05260"/>
    <w:rsid w:val="00A0535F"/>
    <w:rsid w:val="00A05722"/>
    <w:rsid w:val="00A05987"/>
    <w:rsid w:val="00A05A4C"/>
    <w:rsid w:val="00A05BC3"/>
    <w:rsid w:val="00A063A5"/>
    <w:rsid w:val="00A077F0"/>
    <w:rsid w:val="00A10C1D"/>
    <w:rsid w:val="00A11356"/>
    <w:rsid w:val="00A13085"/>
    <w:rsid w:val="00A13AE5"/>
    <w:rsid w:val="00A15DFF"/>
    <w:rsid w:val="00A169BB"/>
    <w:rsid w:val="00A16FC7"/>
    <w:rsid w:val="00A173DB"/>
    <w:rsid w:val="00A17C85"/>
    <w:rsid w:val="00A209B7"/>
    <w:rsid w:val="00A21265"/>
    <w:rsid w:val="00A22A27"/>
    <w:rsid w:val="00A23842"/>
    <w:rsid w:val="00A24525"/>
    <w:rsid w:val="00A256B5"/>
    <w:rsid w:val="00A2597D"/>
    <w:rsid w:val="00A27945"/>
    <w:rsid w:val="00A27C6E"/>
    <w:rsid w:val="00A30A80"/>
    <w:rsid w:val="00A30AA6"/>
    <w:rsid w:val="00A30B0F"/>
    <w:rsid w:val="00A30EB0"/>
    <w:rsid w:val="00A34D86"/>
    <w:rsid w:val="00A3503C"/>
    <w:rsid w:val="00A40EF8"/>
    <w:rsid w:val="00A411FB"/>
    <w:rsid w:val="00A4333C"/>
    <w:rsid w:val="00A445DB"/>
    <w:rsid w:val="00A46321"/>
    <w:rsid w:val="00A46EEF"/>
    <w:rsid w:val="00A4711A"/>
    <w:rsid w:val="00A50675"/>
    <w:rsid w:val="00A5121F"/>
    <w:rsid w:val="00A522AD"/>
    <w:rsid w:val="00A52683"/>
    <w:rsid w:val="00A53762"/>
    <w:rsid w:val="00A53D77"/>
    <w:rsid w:val="00A549BE"/>
    <w:rsid w:val="00A54ACB"/>
    <w:rsid w:val="00A54B86"/>
    <w:rsid w:val="00A54F14"/>
    <w:rsid w:val="00A5684F"/>
    <w:rsid w:val="00A570C8"/>
    <w:rsid w:val="00A57EFB"/>
    <w:rsid w:val="00A60F5E"/>
    <w:rsid w:val="00A613AE"/>
    <w:rsid w:val="00A61430"/>
    <w:rsid w:val="00A61B0B"/>
    <w:rsid w:val="00A620D5"/>
    <w:rsid w:val="00A62ECA"/>
    <w:rsid w:val="00A63F3A"/>
    <w:rsid w:val="00A64652"/>
    <w:rsid w:val="00A648FF"/>
    <w:rsid w:val="00A65944"/>
    <w:rsid w:val="00A66E26"/>
    <w:rsid w:val="00A6755B"/>
    <w:rsid w:val="00A67A28"/>
    <w:rsid w:val="00A70461"/>
    <w:rsid w:val="00A70588"/>
    <w:rsid w:val="00A7127A"/>
    <w:rsid w:val="00A715BF"/>
    <w:rsid w:val="00A717AC"/>
    <w:rsid w:val="00A71B46"/>
    <w:rsid w:val="00A72493"/>
    <w:rsid w:val="00A75F91"/>
    <w:rsid w:val="00A76551"/>
    <w:rsid w:val="00A7689A"/>
    <w:rsid w:val="00A76B2E"/>
    <w:rsid w:val="00A809A9"/>
    <w:rsid w:val="00A81202"/>
    <w:rsid w:val="00A822BB"/>
    <w:rsid w:val="00A82592"/>
    <w:rsid w:val="00A83A67"/>
    <w:rsid w:val="00A849D7"/>
    <w:rsid w:val="00A84AFB"/>
    <w:rsid w:val="00A850D2"/>
    <w:rsid w:val="00A85A68"/>
    <w:rsid w:val="00A86529"/>
    <w:rsid w:val="00A86834"/>
    <w:rsid w:val="00A86876"/>
    <w:rsid w:val="00A869B5"/>
    <w:rsid w:val="00A8715A"/>
    <w:rsid w:val="00A875F8"/>
    <w:rsid w:val="00A87D83"/>
    <w:rsid w:val="00A91953"/>
    <w:rsid w:val="00A919F6"/>
    <w:rsid w:val="00A92532"/>
    <w:rsid w:val="00A9422E"/>
    <w:rsid w:val="00A948B4"/>
    <w:rsid w:val="00A94AAC"/>
    <w:rsid w:val="00A96D27"/>
    <w:rsid w:val="00A978C6"/>
    <w:rsid w:val="00AA036C"/>
    <w:rsid w:val="00AA078D"/>
    <w:rsid w:val="00AA0F4F"/>
    <w:rsid w:val="00AA2AA9"/>
    <w:rsid w:val="00AA2CC6"/>
    <w:rsid w:val="00AA37A5"/>
    <w:rsid w:val="00AA40C8"/>
    <w:rsid w:val="00AA42D5"/>
    <w:rsid w:val="00AA53DE"/>
    <w:rsid w:val="00AA5855"/>
    <w:rsid w:val="00AA6812"/>
    <w:rsid w:val="00AA74B7"/>
    <w:rsid w:val="00AB121B"/>
    <w:rsid w:val="00AB3F52"/>
    <w:rsid w:val="00AB4489"/>
    <w:rsid w:val="00AB4F69"/>
    <w:rsid w:val="00AB534A"/>
    <w:rsid w:val="00AB56D3"/>
    <w:rsid w:val="00AB5B18"/>
    <w:rsid w:val="00AB638F"/>
    <w:rsid w:val="00AB6A93"/>
    <w:rsid w:val="00AB77ED"/>
    <w:rsid w:val="00AC08D4"/>
    <w:rsid w:val="00AC1222"/>
    <w:rsid w:val="00AC25D6"/>
    <w:rsid w:val="00AC3651"/>
    <w:rsid w:val="00AC485A"/>
    <w:rsid w:val="00AC54E4"/>
    <w:rsid w:val="00AC6C3A"/>
    <w:rsid w:val="00AC6C6E"/>
    <w:rsid w:val="00AC70F5"/>
    <w:rsid w:val="00AD164B"/>
    <w:rsid w:val="00AD1766"/>
    <w:rsid w:val="00AD2150"/>
    <w:rsid w:val="00AD234F"/>
    <w:rsid w:val="00AD2D51"/>
    <w:rsid w:val="00AD2E10"/>
    <w:rsid w:val="00AD323B"/>
    <w:rsid w:val="00AD36D0"/>
    <w:rsid w:val="00AD3EC5"/>
    <w:rsid w:val="00AD4035"/>
    <w:rsid w:val="00AD4C24"/>
    <w:rsid w:val="00AD6EC6"/>
    <w:rsid w:val="00AD723D"/>
    <w:rsid w:val="00AD7ECD"/>
    <w:rsid w:val="00AE0514"/>
    <w:rsid w:val="00AE06A3"/>
    <w:rsid w:val="00AE203B"/>
    <w:rsid w:val="00AE23DA"/>
    <w:rsid w:val="00AE2F70"/>
    <w:rsid w:val="00AE477B"/>
    <w:rsid w:val="00AE4FBE"/>
    <w:rsid w:val="00AE7337"/>
    <w:rsid w:val="00AE76FC"/>
    <w:rsid w:val="00AE77C9"/>
    <w:rsid w:val="00AE7CAA"/>
    <w:rsid w:val="00AF31EA"/>
    <w:rsid w:val="00AF54B5"/>
    <w:rsid w:val="00AF64EF"/>
    <w:rsid w:val="00AF7364"/>
    <w:rsid w:val="00B020ED"/>
    <w:rsid w:val="00B027BF"/>
    <w:rsid w:val="00B02F31"/>
    <w:rsid w:val="00B05666"/>
    <w:rsid w:val="00B06601"/>
    <w:rsid w:val="00B07A2D"/>
    <w:rsid w:val="00B177C3"/>
    <w:rsid w:val="00B23212"/>
    <w:rsid w:val="00B23D0F"/>
    <w:rsid w:val="00B24050"/>
    <w:rsid w:val="00B2440B"/>
    <w:rsid w:val="00B30385"/>
    <w:rsid w:val="00B31AE4"/>
    <w:rsid w:val="00B33807"/>
    <w:rsid w:val="00B3415F"/>
    <w:rsid w:val="00B35386"/>
    <w:rsid w:val="00B35A45"/>
    <w:rsid w:val="00B36FF1"/>
    <w:rsid w:val="00B40FFF"/>
    <w:rsid w:val="00B4139C"/>
    <w:rsid w:val="00B414AD"/>
    <w:rsid w:val="00B41E57"/>
    <w:rsid w:val="00B4203F"/>
    <w:rsid w:val="00B43D5C"/>
    <w:rsid w:val="00B43E1B"/>
    <w:rsid w:val="00B447DC"/>
    <w:rsid w:val="00B4637D"/>
    <w:rsid w:val="00B46CA1"/>
    <w:rsid w:val="00B476BB"/>
    <w:rsid w:val="00B5069A"/>
    <w:rsid w:val="00B50B21"/>
    <w:rsid w:val="00B50CD3"/>
    <w:rsid w:val="00B526FB"/>
    <w:rsid w:val="00B54CF5"/>
    <w:rsid w:val="00B55962"/>
    <w:rsid w:val="00B6039B"/>
    <w:rsid w:val="00B621A8"/>
    <w:rsid w:val="00B624A1"/>
    <w:rsid w:val="00B628FE"/>
    <w:rsid w:val="00B634BB"/>
    <w:rsid w:val="00B64ACD"/>
    <w:rsid w:val="00B717A2"/>
    <w:rsid w:val="00B71C3E"/>
    <w:rsid w:val="00B73BB8"/>
    <w:rsid w:val="00B81136"/>
    <w:rsid w:val="00B81ACF"/>
    <w:rsid w:val="00B84745"/>
    <w:rsid w:val="00B8574B"/>
    <w:rsid w:val="00B87F17"/>
    <w:rsid w:val="00B91248"/>
    <w:rsid w:val="00B94624"/>
    <w:rsid w:val="00B95EF6"/>
    <w:rsid w:val="00B95F29"/>
    <w:rsid w:val="00B96283"/>
    <w:rsid w:val="00B9711D"/>
    <w:rsid w:val="00B97E47"/>
    <w:rsid w:val="00B97EF5"/>
    <w:rsid w:val="00BA12F2"/>
    <w:rsid w:val="00BA1947"/>
    <w:rsid w:val="00BA3A21"/>
    <w:rsid w:val="00BA3D77"/>
    <w:rsid w:val="00BA72A1"/>
    <w:rsid w:val="00BA7776"/>
    <w:rsid w:val="00BB21D7"/>
    <w:rsid w:val="00BB23DF"/>
    <w:rsid w:val="00BB2AF1"/>
    <w:rsid w:val="00BB3639"/>
    <w:rsid w:val="00BB36B1"/>
    <w:rsid w:val="00BB4128"/>
    <w:rsid w:val="00BB4BA5"/>
    <w:rsid w:val="00BB60D6"/>
    <w:rsid w:val="00BB660A"/>
    <w:rsid w:val="00BB715A"/>
    <w:rsid w:val="00BB7543"/>
    <w:rsid w:val="00BC0E08"/>
    <w:rsid w:val="00BC0E3E"/>
    <w:rsid w:val="00BC11B3"/>
    <w:rsid w:val="00BC2E97"/>
    <w:rsid w:val="00BC433B"/>
    <w:rsid w:val="00BC5170"/>
    <w:rsid w:val="00BC6035"/>
    <w:rsid w:val="00BC65BB"/>
    <w:rsid w:val="00BC74FF"/>
    <w:rsid w:val="00BD04EE"/>
    <w:rsid w:val="00BD1DCB"/>
    <w:rsid w:val="00BD2A32"/>
    <w:rsid w:val="00BD49D6"/>
    <w:rsid w:val="00BD5C9E"/>
    <w:rsid w:val="00BD69F2"/>
    <w:rsid w:val="00BE026F"/>
    <w:rsid w:val="00BE1357"/>
    <w:rsid w:val="00BE2149"/>
    <w:rsid w:val="00BE59B9"/>
    <w:rsid w:val="00BE674C"/>
    <w:rsid w:val="00BE69B2"/>
    <w:rsid w:val="00BE6E34"/>
    <w:rsid w:val="00BE75EC"/>
    <w:rsid w:val="00BE7C20"/>
    <w:rsid w:val="00BF2EFD"/>
    <w:rsid w:val="00BF3ABF"/>
    <w:rsid w:val="00BF3D2F"/>
    <w:rsid w:val="00BF43AC"/>
    <w:rsid w:val="00BF4881"/>
    <w:rsid w:val="00BF4B85"/>
    <w:rsid w:val="00BF78B5"/>
    <w:rsid w:val="00BF7954"/>
    <w:rsid w:val="00BF7A76"/>
    <w:rsid w:val="00C00282"/>
    <w:rsid w:val="00C00542"/>
    <w:rsid w:val="00C01958"/>
    <w:rsid w:val="00C025D9"/>
    <w:rsid w:val="00C0269A"/>
    <w:rsid w:val="00C0367E"/>
    <w:rsid w:val="00C04625"/>
    <w:rsid w:val="00C04EBB"/>
    <w:rsid w:val="00C05C47"/>
    <w:rsid w:val="00C0784A"/>
    <w:rsid w:val="00C07AA7"/>
    <w:rsid w:val="00C07FB8"/>
    <w:rsid w:val="00C1320A"/>
    <w:rsid w:val="00C13218"/>
    <w:rsid w:val="00C13274"/>
    <w:rsid w:val="00C13DAD"/>
    <w:rsid w:val="00C146D2"/>
    <w:rsid w:val="00C148C2"/>
    <w:rsid w:val="00C170ED"/>
    <w:rsid w:val="00C1749F"/>
    <w:rsid w:val="00C17998"/>
    <w:rsid w:val="00C21B77"/>
    <w:rsid w:val="00C21C33"/>
    <w:rsid w:val="00C22BC8"/>
    <w:rsid w:val="00C22F91"/>
    <w:rsid w:val="00C2451F"/>
    <w:rsid w:val="00C24943"/>
    <w:rsid w:val="00C249A1"/>
    <w:rsid w:val="00C255A4"/>
    <w:rsid w:val="00C26CCA"/>
    <w:rsid w:val="00C26FC9"/>
    <w:rsid w:val="00C2746D"/>
    <w:rsid w:val="00C2758A"/>
    <w:rsid w:val="00C30630"/>
    <w:rsid w:val="00C30DBC"/>
    <w:rsid w:val="00C31468"/>
    <w:rsid w:val="00C31BF8"/>
    <w:rsid w:val="00C32AFE"/>
    <w:rsid w:val="00C3465A"/>
    <w:rsid w:val="00C347F6"/>
    <w:rsid w:val="00C35F53"/>
    <w:rsid w:val="00C36885"/>
    <w:rsid w:val="00C3712A"/>
    <w:rsid w:val="00C40ED1"/>
    <w:rsid w:val="00C41C61"/>
    <w:rsid w:val="00C429E3"/>
    <w:rsid w:val="00C44E89"/>
    <w:rsid w:val="00C454F8"/>
    <w:rsid w:val="00C45BE4"/>
    <w:rsid w:val="00C4621C"/>
    <w:rsid w:val="00C47FAC"/>
    <w:rsid w:val="00C47FAE"/>
    <w:rsid w:val="00C50D16"/>
    <w:rsid w:val="00C52F16"/>
    <w:rsid w:val="00C53BA1"/>
    <w:rsid w:val="00C53D11"/>
    <w:rsid w:val="00C53DAC"/>
    <w:rsid w:val="00C54E30"/>
    <w:rsid w:val="00C56208"/>
    <w:rsid w:val="00C60F7B"/>
    <w:rsid w:val="00C62EDB"/>
    <w:rsid w:val="00C632CF"/>
    <w:rsid w:val="00C64F6C"/>
    <w:rsid w:val="00C6528D"/>
    <w:rsid w:val="00C652C2"/>
    <w:rsid w:val="00C65405"/>
    <w:rsid w:val="00C6578F"/>
    <w:rsid w:val="00C663B8"/>
    <w:rsid w:val="00C669C0"/>
    <w:rsid w:val="00C66DFC"/>
    <w:rsid w:val="00C70380"/>
    <w:rsid w:val="00C70B51"/>
    <w:rsid w:val="00C7105F"/>
    <w:rsid w:val="00C71886"/>
    <w:rsid w:val="00C7208D"/>
    <w:rsid w:val="00C72861"/>
    <w:rsid w:val="00C7437E"/>
    <w:rsid w:val="00C74420"/>
    <w:rsid w:val="00C7599E"/>
    <w:rsid w:val="00C75B85"/>
    <w:rsid w:val="00C75FEB"/>
    <w:rsid w:val="00C7790D"/>
    <w:rsid w:val="00C81AA7"/>
    <w:rsid w:val="00C82ADC"/>
    <w:rsid w:val="00C846EE"/>
    <w:rsid w:val="00C84AC0"/>
    <w:rsid w:val="00C860B6"/>
    <w:rsid w:val="00C8643F"/>
    <w:rsid w:val="00C8696B"/>
    <w:rsid w:val="00C86D67"/>
    <w:rsid w:val="00C86EDA"/>
    <w:rsid w:val="00C87253"/>
    <w:rsid w:val="00C91039"/>
    <w:rsid w:val="00C91720"/>
    <w:rsid w:val="00C91792"/>
    <w:rsid w:val="00C92EE7"/>
    <w:rsid w:val="00C93DCE"/>
    <w:rsid w:val="00C957DF"/>
    <w:rsid w:val="00C9584A"/>
    <w:rsid w:val="00C97445"/>
    <w:rsid w:val="00C976F7"/>
    <w:rsid w:val="00CA0A2C"/>
    <w:rsid w:val="00CA0A30"/>
    <w:rsid w:val="00CA118C"/>
    <w:rsid w:val="00CA1C2D"/>
    <w:rsid w:val="00CA1C47"/>
    <w:rsid w:val="00CA21C2"/>
    <w:rsid w:val="00CA377A"/>
    <w:rsid w:val="00CA6955"/>
    <w:rsid w:val="00CB2FEB"/>
    <w:rsid w:val="00CB3F0C"/>
    <w:rsid w:val="00CB40C2"/>
    <w:rsid w:val="00CB5123"/>
    <w:rsid w:val="00CB51A3"/>
    <w:rsid w:val="00CB547B"/>
    <w:rsid w:val="00CB5529"/>
    <w:rsid w:val="00CB5949"/>
    <w:rsid w:val="00CB6456"/>
    <w:rsid w:val="00CB65C6"/>
    <w:rsid w:val="00CB717D"/>
    <w:rsid w:val="00CC1FF6"/>
    <w:rsid w:val="00CC2DC8"/>
    <w:rsid w:val="00CC547F"/>
    <w:rsid w:val="00CC54EC"/>
    <w:rsid w:val="00CC5F0B"/>
    <w:rsid w:val="00CC6764"/>
    <w:rsid w:val="00CD00E1"/>
    <w:rsid w:val="00CD00F4"/>
    <w:rsid w:val="00CD278B"/>
    <w:rsid w:val="00CD3422"/>
    <w:rsid w:val="00CD4008"/>
    <w:rsid w:val="00CD40DE"/>
    <w:rsid w:val="00CD4A38"/>
    <w:rsid w:val="00CD54F2"/>
    <w:rsid w:val="00CD6CAE"/>
    <w:rsid w:val="00CE0D1D"/>
    <w:rsid w:val="00CE1448"/>
    <w:rsid w:val="00CE1C2C"/>
    <w:rsid w:val="00CE4046"/>
    <w:rsid w:val="00CE4212"/>
    <w:rsid w:val="00CE5554"/>
    <w:rsid w:val="00CE6069"/>
    <w:rsid w:val="00CF0C46"/>
    <w:rsid w:val="00CF3A3B"/>
    <w:rsid w:val="00CF3FD0"/>
    <w:rsid w:val="00CF43EB"/>
    <w:rsid w:val="00CF46E1"/>
    <w:rsid w:val="00CF5BAB"/>
    <w:rsid w:val="00CF70D1"/>
    <w:rsid w:val="00CF729A"/>
    <w:rsid w:val="00CF7596"/>
    <w:rsid w:val="00D00032"/>
    <w:rsid w:val="00D017DC"/>
    <w:rsid w:val="00D03CF5"/>
    <w:rsid w:val="00D053FE"/>
    <w:rsid w:val="00D059FE"/>
    <w:rsid w:val="00D05AB3"/>
    <w:rsid w:val="00D05B8B"/>
    <w:rsid w:val="00D0714C"/>
    <w:rsid w:val="00D1048B"/>
    <w:rsid w:val="00D12BD7"/>
    <w:rsid w:val="00D138A3"/>
    <w:rsid w:val="00D140AE"/>
    <w:rsid w:val="00D14108"/>
    <w:rsid w:val="00D1500B"/>
    <w:rsid w:val="00D15F48"/>
    <w:rsid w:val="00D161A1"/>
    <w:rsid w:val="00D168B0"/>
    <w:rsid w:val="00D20937"/>
    <w:rsid w:val="00D2141C"/>
    <w:rsid w:val="00D2505D"/>
    <w:rsid w:val="00D2546A"/>
    <w:rsid w:val="00D26D41"/>
    <w:rsid w:val="00D302A9"/>
    <w:rsid w:val="00D32101"/>
    <w:rsid w:val="00D32365"/>
    <w:rsid w:val="00D32811"/>
    <w:rsid w:val="00D32C22"/>
    <w:rsid w:val="00D32CC6"/>
    <w:rsid w:val="00D3339B"/>
    <w:rsid w:val="00D33966"/>
    <w:rsid w:val="00D376FC"/>
    <w:rsid w:val="00D43C71"/>
    <w:rsid w:val="00D45104"/>
    <w:rsid w:val="00D45F86"/>
    <w:rsid w:val="00D4739E"/>
    <w:rsid w:val="00D47476"/>
    <w:rsid w:val="00D50E2D"/>
    <w:rsid w:val="00D5179E"/>
    <w:rsid w:val="00D51DB5"/>
    <w:rsid w:val="00D520BD"/>
    <w:rsid w:val="00D52691"/>
    <w:rsid w:val="00D52866"/>
    <w:rsid w:val="00D53694"/>
    <w:rsid w:val="00D53EDA"/>
    <w:rsid w:val="00D55219"/>
    <w:rsid w:val="00D5719C"/>
    <w:rsid w:val="00D61BDC"/>
    <w:rsid w:val="00D622CB"/>
    <w:rsid w:val="00D62AF0"/>
    <w:rsid w:val="00D62B1C"/>
    <w:rsid w:val="00D6442C"/>
    <w:rsid w:val="00D64587"/>
    <w:rsid w:val="00D661F4"/>
    <w:rsid w:val="00D710B4"/>
    <w:rsid w:val="00D71BE9"/>
    <w:rsid w:val="00D71E9E"/>
    <w:rsid w:val="00D7394C"/>
    <w:rsid w:val="00D74196"/>
    <w:rsid w:val="00D741D4"/>
    <w:rsid w:val="00D74AB0"/>
    <w:rsid w:val="00D76FCB"/>
    <w:rsid w:val="00D80859"/>
    <w:rsid w:val="00D81256"/>
    <w:rsid w:val="00D8249A"/>
    <w:rsid w:val="00D832B4"/>
    <w:rsid w:val="00D83655"/>
    <w:rsid w:val="00D836F7"/>
    <w:rsid w:val="00D83732"/>
    <w:rsid w:val="00D854F1"/>
    <w:rsid w:val="00D855F8"/>
    <w:rsid w:val="00D878D2"/>
    <w:rsid w:val="00D87BC4"/>
    <w:rsid w:val="00D90D5A"/>
    <w:rsid w:val="00D91230"/>
    <w:rsid w:val="00D9128B"/>
    <w:rsid w:val="00D923F9"/>
    <w:rsid w:val="00D92B86"/>
    <w:rsid w:val="00D93B8E"/>
    <w:rsid w:val="00D941D1"/>
    <w:rsid w:val="00D9451F"/>
    <w:rsid w:val="00D96DB0"/>
    <w:rsid w:val="00D97126"/>
    <w:rsid w:val="00DA005F"/>
    <w:rsid w:val="00DA1C01"/>
    <w:rsid w:val="00DA2BEC"/>
    <w:rsid w:val="00DA3A3B"/>
    <w:rsid w:val="00DA408B"/>
    <w:rsid w:val="00DA6B04"/>
    <w:rsid w:val="00DA6B07"/>
    <w:rsid w:val="00DB0BA5"/>
    <w:rsid w:val="00DB0D1A"/>
    <w:rsid w:val="00DB3495"/>
    <w:rsid w:val="00DB45B3"/>
    <w:rsid w:val="00DB47EF"/>
    <w:rsid w:val="00DB4C53"/>
    <w:rsid w:val="00DB6472"/>
    <w:rsid w:val="00DB7461"/>
    <w:rsid w:val="00DC0704"/>
    <w:rsid w:val="00DC092E"/>
    <w:rsid w:val="00DC0A34"/>
    <w:rsid w:val="00DC14FE"/>
    <w:rsid w:val="00DC23F2"/>
    <w:rsid w:val="00DC35A1"/>
    <w:rsid w:val="00DC3898"/>
    <w:rsid w:val="00DC4D01"/>
    <w:rsid w:val="00DC4DC9"/>
    <w:rsid w:val="00DC50E3"/>
    <w:rsid w:val="00DC6066"/>
    <w:rsid w:val="00DC708C"/>
    <w:rsid w:val="00DC73EA"/>
    <w:rsid w:val="00DD0162"/>
    <w:rsid w:val="00DD1344"/>
    <w:rsid w:val="00DD17C1"/>
    <w:rsid w:val="00DD20E8"/>
    <w:rsid w:val="00DD2623"/>
    <w:rsid w:val="00DD2E25"/>
    <w:rsid w:val="00DD320B"/>
    <w:rsid w:val="00DD4C60"/>
    <w:rsid w:val="00DD70E5"/>
    <w:rsid w:val="00DD71CA"/>
    <w:rsid w:val="00DE18F8"/>
    <w:rsid w:val="00DE1B06"/>
    <w:rsid w:val="00DE260D"/>
    <w:rsid w:val="00DE31F3"/>
    <w:rsid w:val="00DE34DA"/>
    <w:rsid w:val="00DE4669"/>
    <w:rsid w:val="00DE485A"/>
    <w:rsid w:val="00DE4995"/>
    <w:rsid w:val="00DE5D79"/>
    <w:rsid w:val="00DE7745"/>
    <w:rsid w:val="00DE7B27"/>
    <w:rsid w:val="00DF0C0A"/>
    <w:rsid w:val="00DF220D"/>
    <w:rsid w:val="00DF2869"/>
    <w:rsid w:val="00DF5483"/>
    <w:rsid w:val="00DF74C7"/>
    <w:rsid w:val="00E00E43"/>
    <w:rsid w:val="00E02AFF"/>
    <w:rsid w:val="00E02B2F"/>
    <w:rsid w:val="00E03B18"/>
    <w:rsid w:val="00E03C72"/>
    <w:rsid w:val="00E03E94"/>
    <w:rsid w:val="00E04A59"/>
    <w:rsid w:val="00E04E3A"/>
    <w:rsid w:val="00E05213"/>
    <w:rsid w:val="00E052A6"/>
    <w:rsid w:val="00E05C59"/>
    <w:rsid w:val="00E0699B"/>
    <w:rsid w:val="00E1055E"/>
    <w:rsid w:val="00E118B2"/>
    <w:rsid w:val="00E12002"/>
    <w:rsid w:val="00E15E60"/>
    <w:rsid w:val="00E16A01"/>
    <w:rsid w:val="00E16E81"/>
    <w:rsid w:val="00E17788"/>
    <w:rsid w:val="00E20065"/>
    <w:rsid w:val="00E214AA"/>
    <w:rsid w:val="00E23B24"/>
    <w:rsid w:val="00E2474E"/>
    <w:rsid w:val="00E256B6"/>
    <w:rsid w:val="00E258DE"/>
    <w:rsid w:val="00E275E9"/>
    <w:rsid w:val="00E276A6"/>
    <w:rsid w:val="00E3162F"/>
    <w:rsid w:val="00E31DCE"/>
    <w:rsid w:val="00E32B77"/>
    <w:rsid w:val="00E3381E"/>
    <w:rsid w:val="00E34310"/>
    <w:rsid w:val="00E34C85"/>
    <w:rsid w:val="00E34FDD"/>
    <w:rsid w:val="00E3514D"/>
    <w:rsid w:val="00E353FD"/>
    <w:rsid w:val="00E37DCD"/>
    <w:rsid w:val="00E40BB6"/>
    <w:rsid w:val="00E4242D"/>
    <w:rsid w:val="00E42DBD"/>
    <w:rsid w:val="00E43D07"/>
    <w:rsid w:val="00E440FD"/>
    <w:rsid w:val="00E447B1"/>
    <w:rsid w:val="00E44B50"/>
    <w:rsid w:val="00E45531"/>
    <w:rsid w:val="00E47B8B"/>
    <w:rsid w:val="00E47E41"/>
    <w:rsid w:val="00E5496D"/>
    <w:rsid w:val="00E5564E"/>
    <w:rsid w:val="00E57119"/>
    <w:rsid w:val="00E60C6F"/>
    <w:rsid w:val="00E61319"/>
    <w:rsid w:val="00E61585"/>
    <w:rsid w:val="00E6398A"/>
    <w:rsid w:val="00E63E45"/>
    <w:rsid w:val="00E644C5"/>
    <w:rsid w:val="00E64833"/>
    <w:rsid w:val="00E64F35"/>
    <w:rsid w:val="00E66DD8"/>
    <w:rsid w:val="00E72427"/>
    <w:rsid w:val="00E73436"/>
    <w:rsid w:val="00E7378A"/>
    <w:rsid w:val="00E7443C"/>
    <w:rsid w:val="00E81E42"/>
    <w:rsid w:val="00E83355"/>
    <w:rsid w:val="00E84976"/>
    <w:rsid w:val="00E85F4C"/>
    <w:rsid w:val="00E86883"/>
    <w:rsid w:val="00E90FF3"/>
    <w:rsid w:val="00E92788"/>
    <w:rsid w:val="00E967E7"/>
    <w:rsid w:val="00E96B21"/>
    <w:rsid w:val="00E97E1B"/>
    <w:rsid w:val="00EA0031"/>
    <w:rsid w:val="00EA0A38"/>
    <w:rsid w:val="00EA0F3A"/>
    <w:rsid w:val="00EA38AF"/>
    <w:rsid w:val="00EA43B4"/>
    <w:rsid w:val="00EA4DA2"/>
    <w:rsid w:val="00EA5157"/>
    <w:rsid w:val="00EA75D0"/>
    <w:rsid w:val="00EB0004"/>
    <w:rsid w:val="00EB1062"/>
    <w:rsid w:val="00EB1335"/>
    <w:rsid w:val="00EB14C4"/>
    <w:rsid w:val="00EB283A"/>
    <w:rsid w:val="00EB2EF3"/>
    <w:rsid w:val="00EB3A47"/>
    <w:rsid w:val="00EB3ED6"/>
    <w:rsid w:val="00EB3FAB"/>
    <w:rsid w:val="00EB50B8"/>
    <w:rsid w:val="00EB5390"/>
    <w:rsid w:val="00EB55A0"/>
    <w:rsid w:val="00EB5800"/>
    <w:rsid w:val="00EB5C5A"/>
    <w:rsid w:val="00EB69F4"/>
    <w:rsid w:val="00EB6B5E"/>
    <w:rsid w:val="00EC11E4"/>
    <w:rsid w:val="00EC2478"/>
    <w:rsid w:val="00EC3D21"/>
    <w:rsid w:val="00EC6C03"/>
    <w:rsid w:val="00EC7A60"/>
    <w:rsid w:val="00ED150B"/>
    <w:rsid w:val="00ED2FE4"/>
    <w:rsid w:val="00ED5F12"/>
    <w:rsid w:val="00ED6B2C"/>
    <w:rsid w:val="00ED76B7"/>
    <w:rsid w:val="00EE2602"/>
    <w:rsid w:val="00EE272B"/>
    <w:rsid w:val="00EE34F8"/>
    <w:rsid w:val="00EE5BE8"/>
    <w:rsid w:val="00EE6AA7"/>
    <w:rsid w:val="00EE744F"/>
    <w:rsid w:val="00EF03C5"/>
    <w:rsid w:val="00EF052F"/>
    <w:rsid w:val="00EF13D3"/>
    <w:rsid w:val="00EF149A"/>
    <w:rsid w:val="00EF16C1"/>
    <w:rsid w:val="00EF1B42"/>
    <w:rsid w:val="00EF2A98"/>
    <w:rsid w:val="00EF2CE4"/>
    <w:rsid w:val="00EF38E3"/>
    <w:rsid w:val="00EF3B61"/>
    <w:rsid w:val="00EF4982"/>
    <w:rsid w:val="00EF5385"/>
    <w:rsid w:val="00EF64D6"/>
    <w:rsid w:val="00EF65A0"/>
    <w:rsid w:val="00EF673E"/>
    <w:rsid w:val="00F02550"/>
    <w:rsid w:val="00F02F92"/>
    <w:rsid w:val="00F042D4"/>
    <w:rsid w:val="00F04438"/>
    <w:rsid w:val="00F04D60"/>
    <w:rsid w:val="00F05786"/>
    <w:rsid w:val="00F0647B"/>
    <w:rsid w:val="00F10B49"/>
    <w:rsid w:val="00F10E31"/>
    <w:rsid w:val="00F1219B"/>
    <w:rsid w:val="00F123D4"/>
    <w:rsid w:val="00F12542"/>
    <w:rsid w:val="00F147ED"/>
    <w:rsid w:val="00F14A79"/>
    <w:rsid w:val="00F17398"/>
    <w:rsid w:val="00F174E5"/>
    <w:rsid w:val="00F17789"/>
    <w:rsid w:val="00F21635"/>
    <w:rsid w:val="00F2227F"/>
    <w:rsid w:val="00F235CC"/>
    <w:rsid w:val="00F24E97"/>
    <w:rsid w:val="00F259F8"/>
    <w:rsid w:val="00F25EFA"/>
    <w:rsid w:val="00F26324"/>
    <w:rsid w:val="00F264B7"/>
    <w:rsid w:val="00F27640"/>
    <w:rsid w:val="00F30F09"/>
    <w:rsid w:val="00F311CD"/>
    <w:rsid w:val="00F32179"/>
    <w:rsid w:val="00F326D2"/>
    <w:rsid w:val="00F3319E"/>
    <w:rsid w:val="00F403EA"/>
    <w:rsid w:val="00F42FC4"/>
    <w:rsid w:val="00F430DB"/>
    <w:rsid w:val="00F44C57"/>
    <w:rsid w:val="00F45100"/>
    <w:rsid w:val="00F45938"/>
    <w:rsid w:val="00F47DB2"/>
    <w:rsid w:val="00F51139"/>
    <w:rsid w:val="00F528A0"/>
    <w:rsid w:val="00F541A0"/>
    <w:rsid w:val="00F54A57"/>
    <w:rsid w:val="00F57EB7"/>
    <w:rsid w:val="00F60407"/>
    <w:rsid w:val="00F64BC6"/>
    <w:rsid w:val="00F6525B"/>
    <w:rsid w:val="00F6557C"/>
    <w:rsid w:val="00F65F12"/>
    <w:rsid w:val="00F65FDF"/>
    <w:rsid w:val="00F663E5"/>
    <w:rsid w:val="00F66CC0"/>
    <w:rsid w:val="00F671A8"/>
    <w:rsid w:val="00F67760"/>
    <w:rsid w:val="00F71978"/>
    <w:rsid w:val="00F71F24"/>
    <w:rsid w:val="00F72323"/>
    <w:rsid w:val="00F7414A"/>
    <w:rsid w:val="00F74808"/>
    <w:rsid w:val="00F75292"/>
    <w:rsid w:val="00F76533"/>
    <w:rsid w:val="00F766E5"/>
    <w:rsid w:val="00F8113B"/>
    <w:rsid w:val="00F83F35"/>
    <w:rsid w:val="00F842C9"/>
    <w:rsid w:val="00F844C5"/>
    <w:rsid w:val="00F8468E"/>
    <w:rsid w:val="00F85E2F"/>
    <w:rsid w:val="00F8747C"/>
    <w:rsid w:val="00F921C7"/>
    <w:rsid w:val="00F92437"/>
    <w:rsid w:val="00F93670"/>
    <w:rsid w:val="00F937F2"/>
    <w:rsid w:val="00F93910"/>
    <w:rsid w:val="00F95281"/>
    <w:rsid w:val="00F96232"/>
    <w:rsid w:val="00FA2598"/>
    <w:rsid w:val="00FA559A"/>
    <w:rsid w:val="00FA5A4C"/>
    <w:rsid w:val="00FA6A44"/>
    <w:rsid w:val="00FA6D66"/>
    <w:rsid w:val="00FB0F5E"/>
    <w:rsid w:val="00FB45E0"/>
    <w:rsid w:val="00FB5277"/>
    <w:rsid w:val="00FC1EBB"/>
    <w:rsid w:val="00FC227F"/>
    <w:rsid w:val="00FC3B89"/>
    <w:rsid w:val="00FC43B1"/>
    <w:rsid w:val="00FC688D"/>
    <w:rsid w:val="00FC69D3"/>
    <w:rsid w:val="00FC715C"/>
    <w:rsid w:val="00FC7A46"/>
    <w:rsid w:val="00FC7D3B"/>
    <w:rsid w:val="00FD03EE"/>
    <w:rsid w:val="00FD23D7"/>
    <w:rsid w:val="00FD7876"/>
    <w:rsid w:val="00FE0005"/>
    <w:rsid w:val="00FE30B8"/>
    <w:rsid w:val="00FE3895"/>
    <w:rsid w:val="00FE5305"/>
    <w:rsid w:val="00FE6ACF"/>
    <w:rsid w:val="00FF3DB9"/>
    <w:rsid w:val="00FF4F90"/>
    <w:rsid w:val="00FF710F"/>
    <w:rsid w:val="00FF7350"/>
    <w:rsid w:val="00FF73AA"/>
    <w:rsid w:val="00FF7DD3"/>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D1F77"/>
  <w15:chartTrackingRefBased/>
  <w15:docId w15:val="{D825D7DC-52DC-4D94-869B-E03439F5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2CE4"/>
    <w:pPr>
      <w:keepNext/>
      <w:ind w:firstLine="540"/>
      <w:jc w:val="center"/>
      <w:outlineLvl w:val="0"/>
    </w:pPr>
    <w:rPr>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F2CE4"/>
    <w:pPr>
      <w:jc w:val="center"/>
    </w:pPr>
    <w:rPr>
      <w:sz w:val="28"/>
      <w:szCs w:val="20"/>
    </w:rPr>
  </w:style>
  <w:style w:type="paragraph" w:styleId="2">
    <w:name w:val="Body Text Indent 2"/>
    <w:basedOn w:val="a"/>
    <w:rsid w:val="00EF2CE4"/>
    <w:pPr>
      <w:ind w:left="-720"/>
    </w:pPr>
  </w:style>
  <w:style w:type="paragraph" w:styleId="a5">
    <w:name w:val="Balloon Text"/>
    <w:basedOn w:val="a"/>
    <w:link w:val="a6"/>
    <w:rsid w:val="00223711"/>
    <w:rPr>
      <w:rFonts w:ascii="Tahoma" w:hAnsi="Tahoma"/>
      <w:sz w:val="16"/>
      <w:szCs w:val="16"/>
      <w:lang w:val="x-none" w:eastAsia="x-none"/>
    </w:rPr>
  </w:style>
  <w:style w:type="character" w:customStyle="1" w:styleId="a6">
    <w:name w:val="Текст выноски Знак"/>
    <w:link w:val="a5"/>
    <w:rsid w:val="00223711"/>
    <w:rPr>
      <w:rFonts w:ascii="Tahoma" w:hAnsi="Tahoma" w:cs="Tahoma"/>
      <w:sz w:val="16"/>
      <w:szCs w:val="16"/>
    </w:rPr>
  </w:style>
  <w:style w:type="paragraph" w:styleId="a7">
    <w:name w:val="footer"/>
    <w:basedOn w:val="a"/>
    <w:rsid w:val="007B7458"/>
    <w:pPr>
      <w:tabs>
        <w:tab w:val="center" w:pos="4677"/>
        <w:tab w:val="right" w:pos="9355"/>
      </w:tabs>
    </w:pPr>
  </w:style>
  <w:style w:type="character" w:styleId="a8">
    <w:name w:val="page number"/>
    <w:basedOn w:val="a0"/>
    <w:rsid w:val="007B7458"/>
  </w:style>
  <w:style w:type="paragraph" w:styleId="a9">
    <w:name w:val="header"/>
    <w:basedOn w:val="a"/>
    <w:link w:val="aa"/>
    <w:uiPriority w:val="99"/>
    <w:rsid w:val="009F5A60"/>
    <w:pPr>
      <w:tabs>
        <w:tab w:val="center" w:pos="4677"/>
        <w:tab w:val="right" w:pos="9355"/>
      </w:tabs>
    </w:pPr>
    <w:rPr>
      <w:lang w:val="x-none" w:eastAsia="x-none"/>
    </w:rPr>
  </w:style>
  <w:style w:type="character" w:customStyle="1" w:styleId="aa">
    <w:name w:val="Верхний колонтитул Знак"/>
    <w:link w:val="a9"/>
    <w:uiPriority w:val="99"/>
    <w:rsid w:val="009F5A60"/>
    <w:rPr>
      <w:sz w:val="24"/>
      <w:szCs w:val="24"/>
    </w:rPr>
  </w:style>
  <w:style w:type="paragraph" w:styleId="ab">
    <w:name w:val="Body Text Indent"/>
    <w:basedOn w:val="a"/>
    <w:link w:val="ac"/>
    <w:rsid w:val="00CB5949"/>
    <w:pPr>
      <w:spacing w:after="120"/>
      <w:ind w:left="283"/>
    </w:pPr>
    <w:rPr>
      <w:lang w:val="x-none" w:eastAsia="x-none"/>
    </w:rPr>
  </w:style>
  <w:style w:type="character" w:customStyle="1" w:styleId="ac">
    <w:name w:val="Основной текст с отступом Знак"/>
    <w:link w:val="ab"/>
    <w:rsid w:val="00CB5949"/>
    <w:rPr>
      <w:sz w:val="24"/>
      <w:szCs w:val="24"/>
    </w:rPr>
  </w:style>
  <w:style w:type="paragraph" w:styleId="ad">
    <w:name w:val="Body Text"/>
    <w:basedOn w:val="a"/>
    <w:link w:val="ae"/>
    <w:rsid w:val="00222A94"/>
    <w:pPr>
      <w:spacing w:after="120"/>
    </w:pPr>
    <w:rPr>
      <w:lang w:val="x-none" w:eastAsia="x-none"/>
    </w:rPr>
  </w:style>
  <w:style w:type="character" w:customStyle="1" w:styleId="ae">
    <w:name w:val="Основной текст Знак"/>
    <w:link w:val="ad"/>
    <w:rsid w:val="00222A94"/>
    <w:rPr>
      <w:sz w:val="24"/>
      <w:szCs w:val="24"/>
    </w:rPr>
  </w:style>
  <w:style w:type="character" w:styleId="af">
    <w:name w:val="Hyperlink"/>
    <w:uiPriority w:val="99"/>
    <w:unhideWhenUsed/>
    <w:rsid w:val="004F30F9"/>
    <w:rPr>
      <w:color w:val="0000FF"/>
      <w:u w:val="single"/>
    </w:rPr>
  </w:style>
  <w:style w:type="paragraph" w:customStyle="1" w:styleId="af0">
    <w:name w:val="Знак"/>
    <w:basedOn w:val="a"/>
    <w:rsid w:val="000F5B79"/>
    <w:pPr>
      <w:spacing w:after="160" w:line="240" w:lineRule="exact"/>
    </w:pPr>
    <w:rPr>
      <w:rFonts w:ascii="Verdana" w:hAnsi="Verdana" w:cs="Verdana"/>
      <w:sz w:val="20"/>
      <w:szCs w:val="20"/>
      <w:lang w:val="en-US" w:eastAsia="en-US"/>
    </w:rPr>
  </w:style>
  <w:style w:type="paragraph" w:customStyle="1" w:styleId="ConsPlusNormal">
    <w:name w:val="ConsPlusNormal"/>
    <w:rsid w:val="00AC70F5"/>
    <w:pPr>
      <w:widowControl w:val="0"/>
      <w:autoSpaceDE w:val="0"/>
      <w:autoSpaceDN w:val="0"/>
    </w:pPr>
    <w:rPr>
      <w:sz w:val="28"/>
    </w:rPr>
  </w:style>
  <w:style w:type="character" w:customStyle="1" w:styleId="a4">
    <w:name w:val="Заголовок Знак"/>
    <w:link w:val="a3"/>
    <w:rsid w:val="0046061A"/>
    <w:rPr>
      <w:sz w:val="28"/>
    </w:rPr>
  </w:style>
  <w:style w:type="character" w:customStyle="1" w:styleId="af1">
    <w:name w:val="Гипертекстовая ссылка"/>
    <w:uiPriority w:val="99"/>
    <w:rsid w:val="00BD1DCB"/>
    <w:rPr>
      <w:rFonts w:cs="Times New Roman"/>
      <w:b w:val="0"/>
      <w:color w:val="106BBE"/>
    </w:rPr>
  </w:style>
  <w:style w:type="table" w:styleId="af2">
    <w:name w:val="Table Grid"/>
    <w:basedOn w:val="a1"/>
    <w:rsid w:val="0060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Цветовое выделение"/>
    <w:uiPriority w:val="99"/>
    <w:rsid w:val="00060EAD"/>
    <w:rPr>
      <w:b/>
      <w:bCs/>
      <w:color w:val="26282F"/>
    </w:rPr>
  </w:style>
  <w:style w:type="paragraph" w:customStyle="1" w:styleId="af4">
    <w:name w:val="Заголовок статьи"/>
    <w:basedOn w:val="a"/>
    <w:next w:val="a"/>
    <w:uiPriority w:val="99"/>
    <w:rsid w:val="00060EAD"/>
    <w:pPr>
      <w:autoSpaceDE w:val="0"/>
      <w:autoSpaceDN w:val="0"/>
      <w:adjustRightInd w:val="0"/>
      <w:ind w:left="1612" w:hanging="892"/>
      <w:jc w:val="both"/>
    </w:pPr>
    <w:rPr>
      <w:rFonts w:ascii="Arial" w:eastAsia="Calibri" w:hAnsi="Arial" w:cs="Arial"/>
      <w:lang w:eastAsia="en-US"/>
    </w:rPr>
  </w:style>
  <w:style w:type="paragraph" w:customStyle="1" w:styleId="ConsPlusNonformat">
    <w:name w:val="ConsPlusNonformat"/>
    <w:rsid w:val="006F7A2A"/>
    <w:pPr>
      <w:widowControl w:val="0"/>
      <w:autoSpaceDE w:val="0"/>
      <w:autoSpaceDN w:val="0"/>
    </w:pPr>
    <w:rPr>
      <w:rFonts w:ascii="Courier New" w:hAnsi="Courier New" w:cs="Courier New"/>
    </w:rPr>
  </w:style>
  <w:style w:type="paragraph" w:customStyle="1" w:styleId="ConsPlusTitle">
    <w:name w:val="ConsPlusTitle"/>
    <w:rsid w:val="006F7A2A"/>
    <w:pPr>
      <w:widowControl w:val="0"/>
      <w:autoSpaceDE w:val="0"/>
      <w:autoSpaceDN w:val="0"/>
    </w:pPr>
    <w:rPr>
      <w:rFonts w:ascii="Calibri" w:hAnsi="Calibri" w:cs="Calibri"/>
      <w:b/>
      <w:sz w:val="22"/>
    </w:rPr>
  </w:style>
  <w:style w:type="paragraph" w:customStyle="1" w:styleId="ConsPlusCell">
    <w:name w:val="ConsPlusCell"/>
    <w:rsid w:val="006F7A2A"/>
    <w:pPr>
      <w:widowControl w:val="0"/>
      <w:autoSpaceDE w:val="0"/>
      <w:autoSpaceDN w:val="0"/>
    </w:pPr>
    <w:rPr>
      <w:rFonts w:ascii="Courier New" w:hAnsi="Courier New" w:cs="Courier New"/>
    </w:rPr>
  </w:style>
  <w:style w:type="paragraph" w:customStyle="1" w:styleId="ConsPlusDocList">
    <w:name w:val="ConsPlusDocList"/>
    <w:rsid w:val="006F7A2A"/>
    <w:pPr>
      <w:widowControl w:val="0"/>
      <w:autoSpaceDE w:val="0"/>
      <w:autoSpaceDN w:val="0"/>
    </w:pPr>
    <w:rPr>
      <w:rFonts w:ascii="Calibri" w:hAnsi="Calibri" w:cs="Calibri"/>
      <w:sz w:val="22"/>
    </w:rPr>
  </w:style>
  <w:style w:type="paragraph" w:customStyle="1" w:styleId="ConsPlusTitlePage">
    <w:name w:val="ConsPlusTitlePage"/>
    <w:rsid w:val="006F7A2A"/>
    <w:pPr>
      <w:widowControl w:val="0"/>
      <w:autoSpaceDE w:val="0"/>
      <w:autoSpaceDN w:val="0"/>
    </w:pPr>
    <w:rPr>
      <w:rFonts w:ascii="Tahoma" w:hAnsi="Tahoma" w:cs="Tahoma"/>
    </w:rPr>
  </w:style>
  <w:style w:type="paragraph" w:customStyle="1" w:styleId="ConsPlusJurTerm">
    <w:name w:val="ConsPlusJurTerm"/>
    <w:rsid w:val="006F7A2A"/>
    <w:pPr>
      <w:widowControl w:val="0"/>
      <w:autoSpaceDE w:val="0"/>
      <w:autoSpaceDN w:val="0"/>
    </w:pPr>
    <w:rPr>
      <w:rFonts w:ascii="Tahoma" w:hAnsi="Tahoma" w:cs="Tahoma"/>
      <w:sz w:val="26"/>
    </w:rPr>
  </w:style>
  <w:style w:type="paragraph" w:customStyle="1" w:styleId="ConsPlusTextList">
    <w:name w:val="ConsPlusTextList"/>
    <w:rsid w:val="006F7A2A"/>
    <w:pPr>
      <w:widowControl w:val="0"/>
      <w:autoSpaceDE w:val="0"/>
      <w:autoSpaceDN w:val="0"/>
    </w:pPr>
    <w:rPr>
      <w:rFonts w:ascii="Arial" w:hAnsi="Arial" w:cs="Arial"/>
    </w:rPr>
  </w:style>
  <w:style w:type="character" w:styleId="af5">
    <w:name w:val="FollowedHyperlink"/>
    <w:rsid w:val="00916551"/>
    <w:rPr>
      <w:color w:val="954F72"/>
      <w:u w:val="single"/>
    </w:rPr>
  </w:style>
  <w:style w:type="paragraph" w:styleId="af6">
    <w:name w:val="List Paragraph"/>
    <w:aliases w:val="Bullet List,FooterText,numbered,ПС - Нумерованный,ТЗ список,Абзац списка литеральный,Paragraphe de liste1,lp1,Подпись рисунка,Маркированный список_уровень1,it_List1,Абзац маркированнный,GOST_TableList,Маркер,Абзац списка нумерованный"/>
    <w:basedOn w:val="a"/>
    <w:uiPriority w:val="34"/>
    <w:qFormat/>
    <w:rsid w:val="0075340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6886">
      <w:bodyDiv w:val="1"/>
      <w:marLeft w:val="0"/>
      <w:marRight w:val="0"/>
      <w:marTop w:val="0"/>
      <w:marBottom w:val="0"/>
      <w:divBdr>
        <w:top w:val="none" w:sz="0" w:space="0" w:color="auto"/>
        <w:left w:val="none" w:sz="0" w:space="0" w:color="auto"/>
        <w:bottom w:val="none" w:sz="0" w:space="0" w:color="auto"/>
        <w:right w:val="none" w:sz="0" w:space="0" w:color="auto"/>
      </w:divBdr>
    </w:div>
    <w:div w:id="239292158">
      <w:bodyDiv w:val="1"/>
      <w:marLeft w:val="0"/>
      <w:marRight w:val="0"/>
      <w:marTop w:val="0"/>
      <w:marBottom w:val="0"/>
      <w:divBdr>
        <w:top w:val="none" w:sz="0" w:space="0" w:color="auto"/>
        <w:left w:val="none" w:sz="0" w:space="0" w:color="auto"/>
        <w:bottom w:val="none" w:sz="0" w:space="0" w:color="auto"/>
        <w:right w:val="none" w:sz="0" w:space="0" w:color="auto"/>
      </w:divBdr>
    </w:div>
    <w:div w:id="322662813">
      <w:bodyDiv w:val="1"/>
      <w:marLeft w:val="0"/>
      <w:marRight w:val="0"/>
      <w:marTop w:val="0"/>
      <w:marBottom w:val="0"/>
      <w:divBdr>
        <w:top w:val="none" w:sz="0" w:space="0" w:color="auto"/>
        <w:left w:val="none" w:sz="0" w:space="0" w:color="auto"/>
        <w:bottom w:val="none" w:sz="0" w:space="0" w:color="auto"/>
        <w:right w:val="none" w:sz="0" w:space="0" w:color="auto"/>
      </w:divBdr>
    </w:div>
    <w:div w:id="641732107">
      <w:bodyDiv w:val="1"/>
      <w:marLeft w:val="0"/>
      <w:marRight w:val="0"/>
      <w:marTop w:val="0"/>
      <w:marBottom w:val="0"/>
      <w:divBdr>
        <w:top w:val="none" w:sz="0" w:space="0" w:color="auto"/>
        <w:left w:val="none" w:sz="0" w:space="0" w:color="auto"/>
        <w:bottom w:val="none" w:sz="0" w:space="0" w:color="auto"/>
        <w:right w:val="none" w:sz="0" w:space="0" w:color="auto"/>
      </w:divBdr>
    </w:div>
    <w:div w:id="656152720">
      <w:bodyDiv w:val="1"/>
      <w:marLeft w:val="0"/>
      <w:marRight w:val="0"/>
      <w:marTop w:val="0"/>
      <w:marBottom w:val="0"/>
      <w:divBdr>
        <w:top w:val="none" w:sz="0" w:space="0" w:color="auto"/>
        <w:left w:val="none" w:sz="0" w:space="0" w:color="auto"/>
        <w:bottom w:val="none" w:sz="0" w:space="0" w:color="auto"/>
        <w:right w:val="none" w:sz="0" w:space="0" w:color="auto"/>
      </w:divBdr>
    </w:div>
    <w:div w:id="705526810">
      <w:bodyDiv w:val="1"/>
      <w:marLeft w:val="0"/>
      <w:marRight w:val="0"/>
      <w:marTop w:val="0"/>
      <w:marBottom w:val="0"/>
      <w:divBdr>
        <w:top w:val="none" w:sz="0" w:space="0" w:color="auto"/>
        <w:left w:val="none" w:sz="0" w:space="0" w:color="auto"/>
        <w:bottom w:val="none" w:sz="0" w:space="0" w:color="auto"/>
        <w:right w:val="none" w:sz="0" w:space="0" w:color="auto"/>
      </w:divBdr>
    </w:div>
    <w:div w:id="869538893">
      <w:bodyDiv w:val="1"/>
      <w:marLeft w:val="0"/>
      <w:marRight w:val="0"/>
      <w:marTop w:val="0"/>
      <w:marBottom w:val="0"/>
      <w:divBdr>
        <w:top w:val="none" w:sz="0" w:space="0" w:color="auto"/>
        <w:left w:val="none" w:sz="0" w:space="0" w:color="auto"/>
        <w:bottom w:val="none" w:sz="0" w:space="0" w:color="auto"/>
        <w:right w:val="none" w:sz="0" w:space="0" w:color="auto"/>
      </w:divBdr>
    </w:div>
    <w:div w:id="960694872">
      <w:bodyDiv w:val="1"/>
      <w:marLeft w:val="0"/>
      <w:marRight w:val="0"/>
      <w:marTop w:val="0"/>
      <w:marBottom w:val="0"/>
      <w:divBdr>
        <w:top w:val="none" w:sz="0" w:space="0" w:color="auto"/>
        <w:left w:val="none" w:sz="0" w:space="0" w:color="auto"/>
        <w:bottom w:val="none" w:sz="0" w:space="0" w:color="auto"/>
        <w:right w:val="none" w:sz="0" w:space="0" w:color="auto"/>
      </w:divBdr>
    </w:div>
    <w:div w:id="1083986282">
      <w:bodyDiv w:val="1"/>
      <w:marLeft w:val="0"/>
      <w:marRight w:val="0"/>
      <w:marTop w:val="0"/>
      <w:marBottom w:val="0"/>
      <w:divBdr>
        <w:top w:val="none" w:sz="0" w:space="0" w:color="auto"/>
        <w:left w:val="none" w:sz="0" w:space="0" w:color="auto"/>
        <w:bottom w:val="none" w:sz="0" w:space="0" w:color="auto"/>
        <w:right w:val="none" w:sz="0" w:space="0" w:color="auto"/>
      </w:divBdr>
    </w:div>
    <w:div w:id="1466268885">
      <w:bodyDiv w:val="1"/>
      <w:marLeft w:val="0"/>
      <w:marRight w:val="0"/>
      <w:marTop w:val="0"/>
      <w:marBottom w:val="0"/>
      <w:divBdr>
        <w:top w:val="none" w:sz="0" w:space="0" w:color="auto"/>
        <w:left w:val="none" w:sz="0" w:space="0" w:color="auto"/>
        <w:bottom w:val="none" w:sz="0" w:space="0" w:color="auto"/>
        <w:right w:val="none" w:sz="0" w:space="0" w:color="auto"/>
      </w:divBdr>
    </w:div>
    <w:div w:id="1523082647">
      <w:bodyDiv w:val="1"/>
      <w:marLeft w:val="0"/>
      <w:marRight w:val="0"/>
      <w:marTop w:val="0"/>
      <w:marBottom w:val="0"/>
      <w:divBdr>
        <w:top w:val="none" w:sz="0" w:space="0" w:color="auto"/>
        <w:left w:val="none" w:sz="0" w:space="0" w:color="auto"/>
        <w:bottom w:val="none" w:sz="0" w:space="0" w:color="auto"/>
        <w:right w:val="none" w:sz="0" w:space="0" w:color="auto"/>
      </w:divBdr>
    </w:div>
    <w:div w:id="1589772389">
      <w:bodyDiv w:val="1"/>
      <w:marLeft w:val="0"/>
      <w:marRight w:val="0"/>
      <w:marTop w:val="0"/>
      <w:marBottom w:val="0"/>
      <w:divBdr>
        <w:top w:val="none" w:sz="0" w:space="0" w:color="auto"/>
        <w:left w:val="none" w:sz="0" w:space="0" w:color="auto"/>
        <w:bottom w:val="none" w:sz="0" w:space="0" w:color="auto"/>
        <w:right w:val="none" w:sz="0" w:space="0" w:color="auto"/>
      </w:divBdr>
    </w:div>
    <w:div w:id="1648852690">
      <w:bodyDiv w:val="1"/>
      <w:marLeft w:val="0"/>
      <w:marRight w:val="0"/>
      <w:marTop w:val="0"/>
      <w:marBottom w:val="0"/>
      <w:divBdr>
        <w:top w:val="none" w:sz="0" w:space="0" w:color="auto"/>
        <w:left w:val="none" w:sz="0" w:space="0" w:color="auto"/>
        <w:bottom w:val="none" w:sz="0" w:space="0" w:color="auto"/>
        <w:right w:val="none" w:sz="0" w:space="0" w:color="auto"/>
      </w:divBdr>
    </w:div>
    <w:div w:id="1790201132">
      <w:bodyDiv w:val="1"/>
      <w:marLeft w:val="0"/>
      <w:marRight w:val="0"/>
      <w:marTop w:val="0"/>
      <w:marBottom w:val="0"/>
      <w:divBdr>
        <w:top w:val="none" w:sz="0" w:space="0" w:color="auto"/>
        <w:left w:val="none" w:sz="0" w:space="0" w:color="auto"/>
        <w:bottom w:val="none" w:sz="0" w:space="0" w:color="auto"/>
        <w:right w:val="none" w:sz="0" w:space="0" w:color="auto"/>
      </w:divBdr>
    </w:div>
    <w:div w:id="1838568916">
      <w:bodyDiv w:val="1"/>
      <w:marLeft w:val="0"/>
      <w:marRight w:val="0"/>
      <w:marTop w:val="0"/>
      <w:marBottom w:val="0"/>
      <w:divBdr>
        <w:top w:val="none" w:sz="0" w:space="0" w:color="auto"/>
        <w:left w:val="none" w:sz="0" w:space="0" w:color="auto"/>
        <w:bottom w:val="none" w:sz="0" w:space="0" w:color="auto"/>
        <w:right w:val="none" w:sz="0" w:space="0" w:color="auto"/>
      </w:divBdr>
    </w:div>
    <w:div w:id="1923441352">
      <w:bodyDiv w:val="1"/>
      <w:marLeft w:val="0"/>
      <w:marRight w:val="0"/>
      <w:marTop w:val="0"/>
      <w:marBottom w:val="0"/>
      <w:divBdr>
        <w:top w:val="none" w:sz="0" w:space="0" w:color="auto"/>
        <w:left w:val="none" w:sz="0" w:space="0" w:color="auto"/>
        <w:bottom w:val="none" w:sz="0" w:space="0" w:color="auto"/>
        <w:right w:val="none" w:sz="0" w:space="0" w:color="auto"/>
      </w:divBdr>
    </w:div>
    <w:div w:id="1976988121">
      <w:bodyDiv w:val="1"/>
      <w:marLeft w:val="0"/>
      <w:marRight w:val="0"/>
      <w:marTop w:val="0"/>
      <w:marBottom w:val="0"/>
      <w:divBdr>
        <w:top w:val="none" w:sz="0" w:space="0" w:color="auto"/>
        <w:left w:val="none" w:sz="0" w:space="0" w:color="auto"/>
        <w:bottom w:val="none" w:sz="0" w:space="0" w:color="auto"/>
        <w:right w:val="none" w:sz="0" w:space="0" w:color="auto"/>
      </w:divBdr>
    </w:div>
    <w:div w:id="2066832233">
      <w:bodyDiv w:val="1"/>
      <w:marLeft w:val="0"/>
      <w:marRight w:val="0"/>
      <w:marTop w:val="0"/>
      <w:marBottom w:val="0"/>
      <w:divBdr>
        <w:top w:val="none" w:sz="0" w:space="0" w:color="auto"/>
        <w:left w:val="none" w:sz="0" w:space="0" w:color="auto"/>
        <w:bottom w:val="none" w:sz="0" w:space="0" w:color="auto"/>
        <w:right w:val="none" w:sz="0" w:space="0" w:color="auto"/>
      </w:divBdr>
    </w:div>
    <w:div w:id="20903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40359448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9CD3C41E24E459F965FCBF0E5766E11BF0348F46230E71F50D724409F1881C12E5C3DA8201FBE9F272367CBD14B9AF136B2600B99C1Cw0d3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2DEE02945AEDAAF7142F2BA1112803D0EDDB2012B8601BD23B22210A9CA4F42E3E1D880D39144C91F443E2225E66FAAC209177964433911K0B4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9CD3C41E24E459F965FCBF0E5766E11BF0348F46230E71F50D724409F1881C12E5C3DA8201FCEEF272367CBD14B9AF136B2600B99C1Cw0d3W" TargetMode="External"/><Relationship Id="rId5" Type="http://schemas.openxmlformats.org/officeDocument/2006/relationships/webSettings" Target="webSettings.xml"/><Relationship Id="rId15" Type="http://schemas.openxmlformats.org/officeDocument/2006/relationships/hyperlink" Target="consultantplus://offline/ref=CF215EAE9434C2572ED9032B553FFC9692E20D01FECACADC44710AEC4462E7E61D146777E9DA5C41F6DC790E6Fv9GEX" TargetMode="External"/><Relationship Id="rId10" Type="http://schemas.openxmlformats.org/officeDocument/2006/relationships/hyperlink" Target="consultantplus://offline/ref=849CD3C41E24E459F965FCBF0E5766E11CF9348644240E71F50D724409F1881C00E59BD68A0EE1EAFF386538EAw1dB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49CD3C41E24E459F965FCBF0E5766E11CF9348644250E71F50D724409F1881C00E59BD68A0EE1EAFF386538EAw1dBW" TargetMode="External"/><Relationship Id="rId14" Type="http://schemas.openxmlformats.org/officeDocument/2006/relationships/hyperlink" Target="consultantplus://offline/ref=CF215EAE9434C2572ED9032B553FFC9692E20D01FECACADC44710AEC4462E7E60F143F7BE9DD4340F1C92F5F29C9647A7F849FE4836DCFCFvBG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C279-19EC-4E13-9092-C02775FB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9</Pages>
  <Words>2737</Words>
  <Characters>20627</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Закон Камчатского края</vt:lpstr>
    </vt:vector>
  </TitlesOfParts>
  <Company/>
  <LinksUpToDate>false</LinksUpToDate>
  <CharactersWithSpaces>23318</CharactersWithSpaces>
  <SharedDoc>false</SharedDoc>
  <HLinks>
    <vt:vector size="6" baseType="variant">
      <vt:variant>
        <vt:i4>2097259</vt:i4>
      </vt:variant>
      <vt:variant>
        <vt:i4>0</vt:i4>
      </vt:variant>
      <vt:variant>
        <vt:i4>0</vt:i4>
      </vt:variant>
      <vt:variant>
        <vt:i4>5</vt:i4>
      </vt:variant>
      <vt:variant>
        <vt:lpwstr>consultantplus://offline/ref=F0B6C60A7176D8EA1EAEFE62B2F468D09AFD4E883E6C147339150771C41A6FB341CDEA8DB99983DF7EC14FC44D02AAB8379E61CCC9A3E9E0C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Камчатского края</dc:title>
  <dc:subject/>
  <dc:creator>Ирина</dc:creator>
  <cp:keywords/>
  <cp:lastModifiedBy>Крюкова Людмила Сергеевна</cp:lastModifiedBy>
  <cp:revision>93</cp:revision>
  <cp:lastPrinted>2021-10-13T03:12:00Z</cp:lastPrinted>
  <dcterms:created xsi:type="dcterms:W3CDTF">2022-08-17T04:40:00Z</dcterms:created>
  <dcterms:modified xsi:type="dcterms:W3CDTF">2022-09-20T22:54:00Z</dcterms:modified>
</cp:coreProperties>
</file>