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AD" w:rsidRDefault="007403AD">
      <w:pPr>
        <w:ind w:left="4961"/>
        <w:jc w:val="both"/>
        <w:rPr>
          <w:rFonts w:ascii="Times New Roman" w:hAnsi="Times New Roman"/>
        </w:rPr>
      </w:pPr>
    </w:p>
    <w:p w:rsidR="007403AD" w:rsidRDefault="00FC56A8">
      <w:pPr>
        <w:jc w:val="center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647065" cy="8089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06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3AD" w:rsidRDefault="007403AD">
      <w:pPr>
        <w:jc w:val="center"/>
        <w:rPr>
          <w:rFonts w:ascii="Times New Roman" w:hAnsi="Times New Roman"/>
          <w:b/>
          <w:sz w:val="28"/>
        </w:rPr>
      </w:pPr>
    </w:p>
    <w:p w:rsidR="007403AD" w:rsidRDefault="00FC56A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Закон </w:t>
      </w:r>
    </w:p>
    <w:p w:rsidR="007403AD" w:rsidRDefault="00FC56A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7403AD" w:rsidRDefault="007403AD">
      <w:pPr>
        <w:jc w:val="center"/>
        <w:rPr>
          <w:rFonts w:ascii="Times New Roman" w:hAnsi="Times New Roman"/>
          <w:b/>
          <w:sz w:val="28"/>
        </w:rPr>
      </w:pPr>
    </w:p>
    <w:p w:rsidR="007403AD" w:rsidRDefault="00FC56A8" w:rsidP="00A3695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статью 3 Закона Камчатского края</w:t>
      </w:r>
      <w:r w:rsidR="00A36956">
        <w:rPr>
          <w:rFonts w:ascii="Times New Roman" w:hAnsi="Times New Roman"/>
          <w:b/>
          <w:sz w:val="28"/>
        </w:rPr>
        <w:t xml:space="preserve"> </w:t>
      </w:r>
      <w:r w:rsidR="00A36956">
        <w:rPr>
          <w:rFonts w:ascii="Times New Roman" w:hAnsi="Times New Roman"/>
          <w:b/>
          <w:sz w:val="28"/>
        </w:rPr>
        <w:br/>
      </w:r>
      <w:r w:rsidR="00B675E5">
        <w:rPr>
          <w:rFonts w:ascii="Times New Roman" w:hAnsi="Times New Roman"/>
          <w:b/>
          <w:sz w:val="28"/>
        </w:rPr>
        <w:t>"</w:t>
      </w:r>
      <w:r>
        <w:rPr>
          <w:rFonts w:ascii="Times New Roman" w:hAnsi="Times New Roman"/>
          <w:b/>
          <w:sz w:val="28"/>
        </w:rPr>
        <w:t>О пожарной безопасности и противоп</w:t>
      </w:r>
      <w:r w:rsidR="00B675E5">
        <w:rPr>
          <w:rFonts w:ascii="Times New Roman" w:hAnsi="Times New Roman"/>
          <w:b/>
          <w:sz w:val="28"/>
        </w:rPr>
        <w:t>ожарной службе Камчатского края"</w:t>
      </w:r>
    </w:p>
    <w:p w:rsidR="007403AD" w:rsidRDefault="007403AD">
      <w:pPr>
        <w:pStyle w:val="10"/>
        <w:jc w:val="center"/>
        <w:rPr>
          <w:rFonts w:ascii="Times New Roman" w:hAnsi="Times New Roman"/>
          <w:b/>
          <w:sz w:val="28"/>
        </w:rPr>
      </w:pPr>
    </w:p>
    <w:p w:rsidR="007403AD" w:rsidRPr="00B675E5" w:rsidRDefault="00FC56A8">
      <w:pPr>
        <w:jc w:val="center"/>
        <w:rPr>
          <w:rFonts w:ascii="Times New Roman" w:hAnsi="Times New Roman"/>
          <w:i/>
          <w:szCs w:val="24"/>
        </w:rPr>
      </w:pPr>
      <w:r w:rsidRPr="00B675E5">
        <w:rPr>
          <w:rFonts w:ascii="Times New Roman" w:hAnsi="Times New Roman"/>
          <w:i/>
          <w:szCs w:val="24"/>
        </w:rPr>
        <w:t>Принят Законодательным Собранием Камчатского края</w:t>
      </w:r>
    </w:p>
    <w:p w:rsidR="007403AD" w:rsidRPr="00B675E5" w:rsidRDefault="00B675E5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"___"</w:t>
      </w:r>
      <w:r w:rsidR="00FC56A8" w:rsidRPr="00B675E5">
        <w:rPr>
          <w:rFonts w:ascii="Times New Roman" w:hAnsi="Times New Roman"/>
          <w:i/>
          <w:szCs w:val="24"/>
        </w:rPr>
        <w:t xml:space="preserve"> ___________ 2024 года</w:t>
      </w:r>
    </w:p>
    <w:p w:rsidR="007403AD" w:rsidRPr="005041A2" w:rsidRDefault="007403AD">
      <w:pPr>
        <w:pStyle w:val="NoSpacing1"/>
        <w:ind w:firstLine="709"/>
        <w:rPr>
          <w:rFonts w:ascii="Times New Roman" w:hAnsi="Times New Roman"/>
          <w:sz w:val="28"/>
        </w:rPr>
      </w:pPr>
    </w:p>
    <w:p w:rsidR="007403AD" w:rsidRDefault="00FC56A8">
      <w:pPr>
        <w:pStyle w:val="NoSpacing1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662CC1" w:rsidRDefault="00FC56A8" w:rsidP="00662CC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статью 3 Закона Камчатского края от 19.12.2008 № 197 </w:t>
      </w:r>
      <w:r w:rsidR="00750802">
        <w:rPr>
          <w:rFonts w:ascii="Times New Roman" w:hAnsi="Times New Roman"/>
          <w:sz w:val="28"/>
        </w:rPr>
        <w:br/>
      </w:r>
      <w:r w:rsidR="002D61D5"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sz w:val="28"/>
        </w:rPr>
        <w:t>О пожарной безопасности и противопо</w:t>
      </w:r>
      <w:r w:rsidR="002D61D5">
        <w:rPr>
          <w:rFonts w:ascii="Times New Roman" w:hAnsi="Times New Roman"/>
          <w:sz w:val="28"/>
        </w:rPr>
        <w:t>жарной службе Камчатского края"</w:t>
      </w:r>
      <w:r w:rsidR="005041A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(с изменениями от 08.06.2015 № 626, от 12.10.2015 № 686, от 0</w:t>
      </w:r>
      <w:r w:rsidR="005041A2">
        <w:rPr>
          <w:rFonts w:ascii="Times New Roman" w:hAnsi="Times New Roman"/>
          <w:sz w:val="28"/>
        </w:rPr>
        <w:t xml:space="preserve">6.06.2016 </w:t>
      </w:r>
      <w:r w:rsidR="005041A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815, от 21.05.2021 № 594, от 20.06.2</w:t>
      </w:r>
      <w:r w:rsidR="005041A2">
        <w:rPr>
          <w:rFonts w:ascii="Times New Roman" w:hAnsi="Times New Roman"/>
          <w:sz w:val="28"/>
        </w:rPr>
        <w:t xml:space="preserve">022 № 102, от 19.12.2022 № 170, </w:t>
      </w:r>
      <w:r w:rsidR="005041A2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24.09.2024 № 399) следующие изменения:</w:t>
      </w:r>
    </w:p>
    <w:p w:rsidR="007403AD" w:rsidRDefault="00662CC1" w:rsidP="00662CC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FC56A8">
        <w:rPr>
          <w:rFonts w:ascii="Times New Roman" w:hAnsi="Times New Roman"/>
          <w:sz w:val="28"/>
        </w:rPr>
        <w:t>часть 2 дополнить пунктом 5</w:t>
      </w:r>
      <w:r w:rsidR="00FC56A8">
        <w:rPr>
          <w:rFonts w:ascii="Times New Roman" w:hAnsi="Times New Roman"/>
          <w:sz w:val="28"/>
          <w:vertAlign w:val="superscript"/>
        </w:rPr>
        <w:t>1</w:t>
      </w:r>
      <w:r w:rsidR="00FC56A8">
        <w:rPr>
          <w:rFonts w:ascii="Times New Roman" w:hAnsi="Times New Roman"/>
          <w:sz w:val="28"/>
        </w:rPr>
        <w:t xml:space="preserve"> следующего содержания:</w:t>
      </w:r>
    </w:p>
    <w:p w:rsidR="00662CC1" w:rsidRDefault="004B6085" w:rsidP="00662CC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</w:t>
      </w:r>
      <w:r w:rsidR="00FC56A8">
        <w:rPr>
          <w:rFonts w:ascii="Times New Roman" w:hAnsi="Times New Roman"/>
          <w:sz w:val="28"/>
        </w:rPr>
        <w:t>5</w:t>
      </w:r>
      <w:r w:rsidR="00FC56A8">
        <w:rPr>
          <w:rFonts w:ascii="Times New Roman" w:hAnsi="Times New Roman"/>
          <w:sz w:val="28"/>
          <w:vertAlign w:val="superscript"/>
        </w:rPr>
        <w:t>1</w:t>
      </w:r>
      <w:r w:rsidR="00EC5730">
        <w:rPr>
          <w:rFonts w:ascii="Times New Roman" w:hAnsi="Times New Roman"/>
          <w:sz w:val="28"/>
        </w:rPr>
        <w:t>) утверждение распоряжения</w:t>
      </w:r>
      <w:r w:rsidR="00FC56A8">
        <w:rPr>
          <w:rFonts w:ascii="Times New Roman" w:hAnsi="Times New Roman"/>
          <w:sz w:val="28"/>
        </w:rPr>
        <w:t>м</w:t>
      </w:r>
      <w:r w:rsidR="00F95F6F">
        <w:rPr>
          <w:rFonts w:ascii="Times New Roman" w:hAnsi="Times New Roman"/>
          <w:sz w:val="28"/>
        </w:rPr>
        <w:t>и</w:t>
      </w:r>
      <w:r w:rsidR="00FC56A8">
        <w:rPr>
          <w:rFonts w:ascii="Times New Roman" w:hAnsi="Times New Roman"/>
          <w:sz w:val="28"/>
        </w:rPr>
        <w:t xml:space="preserve"> Прав</w:t>
      </w:r>
      <w:r w:rsidR="00EC5730">
        <w:rPr>
          <w:rFonts w:ascii="Times New Roman" w:hAnsi="Times New Roman"/>
          <w:sz w:val="28"/>
        </w:rPr>
        <w:t>ительства Камчатского края планов</w:t>
      </w:r>
      <w:r w:rsidR="00FC56A8">
        <w:rPr>
          <w:rFonts w:ascii="Times New Roman" w:hAnsi="Times New Roman"/>
          <w:sz w:val="28"/>
        </w:rPr>
        <w:t xml:space="preserve">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</w:t>
      </w:r>
      <w:r w:rsidR="009E4A46">
        <w:rPr>
          <w:rFonts w:ascii="Times New Roman" w:hAnsi="Times New Roman"/>
          <w:sz w:val="28"/>
        </w:rPr>
        <w:t>раняемых природных территорий);"</w:t>
      </w:r>
      <w:r w:rsidR="00FC56A8">
        <w:rPr>
          <w:rFonts w:ascii="Times New Roman" w:hAnsi="Times New Roman"/>
          <w:sz w:val="28"/>
        </w:rPr>
        <w:t>;</w:t>
      </w:r>
    </w:p>
    <w:p w:rsidR="007403AD" w:rsidRDefault="00662CC1" w:rsidP="00662CC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FC56A8">
        <w:rPr>
          <w:rFonts w:ascii="Times New Roman" w:hAnsi="Times New Roman"/>
          <w:sz w:val="28"/>
        </w:rPr>
        <w:t>в пункте 6</w:t>
      </w:r>
      <w:r w:rsidR="00FC56A8">
        <w:rPr>
          <w:rFonts w:ascii="Times New Roman" w:hAnsi="Times New Roman"/>
          <w:sz w:val="28"/>
          <w:vertAlign w:val="superscript"/>
        </w:rPr>
        <w:t>1</w:t>
      </w:r>
      <w:r w:rsidR="009E4A46">
        <w:rPr>
          <w:rFonts w:ascii="Times New Roman" w:hAnsi="Times New Roman"/>
          <w:sz w:val="28"/>
        </w:rPr>
        <w:t xml:space="preserve"> части 3 слова "и утверждение"</w:t>
      </w:r>
      <w:r w:rsidR="00FC56A8">
        <w:rPr>
          <w:rFonts w:ascii="Times New Roman" w:hAnsi="Times New Roman"/>
          <w:sz w:val="28"/>
        </w:rPr>
        <w:t xml:space="preserve"> исключить.</w:t>
      </w:r>
    </w:p>
    <w:p w:rsidR="007403AD" w:rsidRDefault="007403AD">
      <w:pPr>
        <w:ind w:firstLine="709"/>
        <w:jc w:val="both"/>
        <w:rPr>
          <w:rFonts w:ascii="Times New Roman" w:hAnsi="Times New Roman"/>
          <w:sz w:val="28"/>
        </w:rPr>
      </w:pPr>
    </w:p>
    <w:p w:rsidR="007403AD" w:rsidRDefault="00FC56A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2</w:t>
      </w:r>
    </w:p>
    <w:p w:rsidR="007403AD" w:rsidRDefault="00FC56A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7403AD" w:rsidRDefault="007403AD" w:rsidP="00882760">
      <w:pPr>
        <w:ind w:firstLine="708"/>
        <w:jc w:val="both"/>
        <w:rPr>
          <w:rFonts w:ascii="Times New Roman" w:hAnsi="Times New Roman"/>
          <w:sz w:val="28"/>
        </w:rPr>
      </w:pPr>
    </w:p>
    <w:p w:rsidR="007403AD" w:rsidRDefault="007403AD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7403AD" w:rsidRDefault="007403AD">
      <w:pPr>
        <w:pStyle w:val="NoSpacing1"/>
        <w:ind w:firstLine="709"/>
        <w:jc w:val="both"/>
        <w:rPr>
          <w:rFonts w:ascii="Times New Roman" w:hAnsi="Times New Roman"/>
          <w:sz w:val="28"/>
        </w:rPr>
      </w:pPr>
    </w:p>
    <w:p w:rsidR="007403AD" w:rsidRDefault="00FC56A8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 Камчатского края                                                      В.В. Солодов</w:t>
      </w: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Pr="00D11598" w:rsidRDefault="00735D70" w:rsidP="00735D70">
      <w:pPr>
        <w:jc w:val="center"/>
        <w:rPr>
          <w:rFonts w:ascii="Times New Roman" w:hAnsi="Times New Roman"/>
          <w:b/>
          <w:sz w:val="28"/>
        </w:rPr>
      </w:pPr>
      <w:r w:rsidRPr="00D11598">
        <w:rPr>
          <w:rFonts w:ascii="Times New Roman" w:hAnsi="Times New Roman"/>
          <w:b/>
          <w:sz w:val="28"/>
        </w:rPr>
        <w:lastRenderedPageBreak/>
        <w:t xml:space="preserve">Пояснительная записка </w:t>
      </w:r>
    </w:p>
    <w:p w:rsidR="00735D70" w:rsidRPr="00D11598" w:rsidRDefault="00735D70" w:rsidP="00735D70">
      <w:pPr>
        <w:jc w:val="center"/>
        <w:rPr>
          <w:rFonts w:ascii="Times New Roman" w:hAnsi="Times New Roman"/>
          <w:b/>
          <w:sz w:val="28"/>
        </w:rPr>
      </w:pPr>
      <w:r w:rsidRPr="00D11598">
        <w:rPr>
          <w:rFonts w:ascii="Times New Roman" w:hAnsi="Times New Roman"/>
          <w:b/>
          <w:sz w:val="28"/>
        </w:rPr>
        <w:t>к проекту закона Камчатского края</w:t>
      </w:r>
    </w:p>
    <w:p w:rsidR="00735D70" w:rsidRPr="00D11598" w:rsidRDefault="00735D70" w:rsidP="00735D70">
      <w:pPr>
        <w:jc w:val="center"/>
        <w:rPr>
          <w:rFonts w:ascii="Times New Roman" w:hAnsi="Times New Roman"/>
          <w:b/>
          <w:sz w:val="28"/>
        </w:rPr>
      </w:pPr>
      <w:r w:rsidRPr="00D11598">
        <w:rPr>
          <w:rFonts w:ascii="Times New Roman" w:hAnsi="Times New Roman"/>
          <w:b/>
          <w:sz w:val="28"/>
        </w:rPr>
        <w:t>"О внесении изменений в статью 3 Закона Камчатского края "О пожарной безопасности и противопожарной службе Камчатского края"</w:t>
      </w:r>
    </w:p>
    <w:p w:rsidR="00735D70" w:rsidRDefault="00735D70" w:rsidP="00735D70">
      <w:pPr>
        <w:ind w:firstLine="709"/>
        <w:jc w:val="center"/>
        <w:rPr>
          <w:sz w:val="28"/>
        </w:rPr>
      </w:pPr>
    </w:p>
    <w:p w:rsidR="00735D70" w:rsidRPr="004B1617" w:rsidRDefault="00735D70" w:rsidP="00735D70">
      <w:pPr>
        <w:pStyle w:val="afb"/>
        <w:ind w:firstLine="709"/>
        <w:jc w:val="both"/>
        <w:rPr>
          <w:rStyle w:val="1"/>
          <w:rFonts w:ascii="Times New Roman" w:hAnsi="Times New Roman"/>
          <w:sz w:val="28"/>
        </w:rPr>
      </w:pPr>
      <w:bookmarkStart w:id="0" w:name="_GoBack"/>
      <w:r w:rsidRPr="004B1617">
        <w:rPr>
          <w:rStyle w:val="afc"/>
          <w:rFonts w:ascii="Times New Roman" w:hAnsi="Times New Roman"/>
          <w:sz w:val="28"/>
        </w:rPr>
        <w:t xml:space="preserve">Проект закона Камчатского края "О внесении изменений в статью 3 Закона Камчатского края "О пожарной безопасности и противопожарной службе Камчатского края" (далее – проект закона) разработан в целях исключения из полномочий </w:t>
      </w:r>
      <w:r w:rsidRPr="004B1617">
        <w:rPr>
          <w:rFonts w:ascii="Times New Roman" w:hAnsi="Times New Roman"/>
          <w:sz w:val="28"/>
        </w:rPr>
        <w:t xml:space="preserve">Министерства по чрезвычайным ситуациям Камчатского края полномочия </w:t>
      </w:r>
      <w:r w:rsidRPr="004B1617">
        <w:rPr>
          <w:rStyle w:val="afc"/>
          <w:rFonts w:ascii="Times New Roman" w:hAnsi="Times New Roman"/>
          <w:sz w:val="28"/>
        </w:rPr>
        <w:t xml:space="preserve">по </w:t>
      </w:r>
      <w:r w:rsidRPr="004B1617">
        <w:rPr>
          <w:rStyle w:val="1"/>
          <w:rFonts w:ascii="Times New Roman" w:hAnsi="Times New Roman"/>
          <w:sz w:val="28"/>
        </w:rPr>
        <w:t>утверждению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территорий).</w:t>
      </w:r>
    </w:p>
    <w:bookmarkEnd w:id="0"/>
    <w:p w:rsidR="00735D70" w:rsidRPr="00B73381" w:rsidRDefault="00735D70" w:rsidP="00735D70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B73381">
        <w:rPr>
          <w:rStyle w:val="1"/>
          <w:sz w:val="28"/>
          <w:szCs w:val="28"/>
        </w:rPr>
        <w:t xml:space="preserve">В соответствии со статьей 18 Федерального закона от 21.12.1994 № 69-ФЗ "О пожарной безопасности" к </w:t>
      </w:r>
      <w:r w:rsidRPr="00B73381">
        <w:rPr>
          <w:rFonts w:ascii="Times New Roman" w:hAnsi="Times New Roman"/>
          <w:sz w:val="28"/>
          <w:szCs w:val="28"/>
        </w:rPr>
        <w:t>полномочиям органов государственной власти субъектов Российской Федерации в области пожарной безопасности относятся 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субъекта Российской Федерации и функционирующими в соответствии с законодательством в области защиты населения и терр</w:t>
      </w:r>
      <w:r>
        <w:rPr>
          <w:rFonts w:ascii="Times New Roman" w:hAnsi="Times New Roman"/>
          <w:sz w:val="28"/>
          <w:szCs w:val="28"/>
        </w:rPr>
        <w:t>иторий от чрезвычайных ситуаций.</w:t>
      </w:r>
    </w:p>
    <w:p w:rsidR="00735D70" w:rsidRPr="006D29B5" w:rsidRDefault="00735D70" w:rsidP="00735D70">
      <w:pPr>
        <w:pStyle w:val="af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Указанное полномочие закреплено за Министерством по чрезвычайным ситуациям Камчатского края в редакции Закона Камчатского края от 24.09.2024 №</w:t>
      </w:r>
      <w:r w:rsidRPr="00F7013A">
        <w:rPr>
          <w:rFonts w:ascii="Times New Roman" w:hAnsi="Times New Roman"/>
          <w:sz w:val="28"/>
        </w:rPr>
        <w:t xml:space="preserve"> 399 "О внесении изменений в статью 3 Закона Камчатского края "О пожарной безопасности и противопожарной службе Камчатского края"</w:t>
      </w:r>
      <w:r>
        <w:rPr>
          <w:rFonts w:ascii="Times New Roman" w:hAnsi="Times New Roman"/>
          <w:sz w:val="28"/>
        </w:rPr>
        <w:t>.</w:t>
      </w:r>
    </w:p>
    <w:p w:rsidR="00735D70" w:rsidRDefault="00735D70" w:rsidP="00735D70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830739">
        <w:rPr>
          <w:rFonts w:ascii="Times New Roman" w:hAnsi="Times New Roman"/>
          <w:sz w:val="28"/>
          <w:szCs w:val="28"/>
        </w:rPr>
        <w:t xml:space="preserve">В соответствии со статьей 16 Федерального </w:t>
      </w:r>
      <w:r>
        <w:rPr>
          <w:rFonts w:ascii="Times New Roman" w:hAnsi="Times New Roman"/>
          <w:sz w:val="28"/>
          <w:szCs w:val="28"/>
        </w:rPr>
        <w:t xml:space="preserve">закона от </w:t>
      </w:r>
      <w:r w:rsidRPr="00B73381">
        <w:rPr>
          <w:rStyle w:val="1"/>
          <w:sz w:val="28"/>
          <w:szCs w:val="28"/>
        </w:rPr>
        <w:t xml:space="preserve">21.12.1994 № 69-ФЗ "О пожарной безопасности" </w:t>
      </w:r>
      <w:hyperlink r:id="rId8" w:history="1">
        <w:r>
          <w:rPr>
            <w:rFonts w:ascii="Times New Roman" w:hAnsi="Times New Roman"/>
            <w:color w:val="auto"/>
            <w:sz w:val="28"/>
            <w:szCs w:val="28"/>
          </w:rPr>
          <w:t>п</w:t>
        </w:r>
        <w:r w:rsidRPr="00830739">
          <w:rPr>
            <w:rFonts w:ascii="Times New Roman" w:hAnsi="Times New Roman"/>
            <w:color w:val="auto"/>
            <w:sz w:val="28"/>
            <w:szCs w:val="28"/>
          </w:rPr>
          <w:t>орядок</w:t>
        </w:r>
      </w:hyperlink>
      <w:r w:rsidRPr="00830739">
        <w:rPr>
          <w:rFonts w:ascii="Times New Roman" w:hAnsi="Times New Roman"/>
          <w:sz w:val="28"/>
          <w:szCs w:val="28"/>
        </w:rPr>
        <w:t xml:space="preserve">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устанавливается федеральным органом исполнительной власти, уполномоченным на решение задач в области пожарной безопасности.</w:t>
      </w:r>
    </w:p>
    <w:p w:rsidR="00735D70" w:rsidRDefault="00735D70" w:rsidP="00735D70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4F0AAC">
        <w:rPr>
          <w:rStyle w:val="afc"/>
          <w:rFonts w:ascii="Times New Roman" w:hAnsi="Times New Roman"/>
          <w:sz w:val="28"/>
        </w:rPr>
        <w:t xml:space="preserve">В целях реализации указанного полномочия издан </w:t>
      </w:r>
      <w:r w:rsidRPr="004F0AAC">
        <w:rPr>
          <w:rFonts w:ascii="Times New Roman" w:hAnsi="Times New Roman"/>
          <w:sz w:val="28"/>
        </w:rPr>
        <w:t xml:space="preserve">приказ Министерства Российской Федерации по делам гражданской обороны, </w:t>
      </w:r>
      <w:r w:rsidRPr="004F0AAC">
        <w:rPr>
          <w:rFonts w:ascii="Times New Roman" w:hAnsi="Times New Roman"/>
          <w:sz w:val="28"/>
        </w:rPr>
        <w:lastRenderedPageBreak/>
        <w:t>чрезвычайным ситуациям и ликвидации последствий стихийных бедствий от 11.09.2024 № 771 "Об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территорий)"</w:t>
      </w:r>
      <w:r w:rsidRPr="004F0AAC">
        <w:rPr>
          <w:rStyle w:val="afc"/>
          <w:rFonts w:ascii="Times New Roman" w:hAnsi="Times New Roman"/>
          <w:sz w:val="28"/>
        </w:rPr>
        <w:t xml:space="preserve">, которым установлено, что </w:t>
      </w:r>
      <w:r w:rsidRPr="004F0AAC">
        <w:rPr>
          <w:rFonts w:ascii="Times New Roman" w:hAnsi="Times New Roman"/>
          <w:sz w:val="28"/>
          <w:szCs w:val="28"/>
        </w:rPr>
        <w:t>план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утверждается высшим должностным лицом субъекта Российской Федерации (руководителем высшего исполнительного органа субъекта Российской Федерации).</w:t>
      </w:r>
    </w:p>
    <w:p w:rsidR="00735D70" w:rsidRDefault="00735D70" w:rsidP="00735D70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2A4C38">
        <w:rPr>
          <w:rStyle w:val="afc"/>
          <w:rFonts w:ascii="Times New Roman" w:hAnsi="Times New Roman"/>
          <w:color w:val="auto"/>
          <w:sz w:val="28"/>
        </w:rPr>
        <w:t xml:space="preserve">Вместе с тем, статьей 25 Федерального закона от 21.12.2021 № 414-ФЗ </w:t>
      </w:r>
      <w:r w:rsidRPr="002A4C38">
        <w:rPr>
          <w:rStyle w:val="afc"/>
          <w:rFonts w:ascii="Times New Roman" w:hAnsi="Times New Roman"/>
          <w:color w:val="auto"/>
          <w:sz w:val="28"/>
        </w:rPr>
        <w:br/>
        <w:t>"Об общих принципах организации публичной власти в субъектах Российской Федерации"</w:t>
      </w:r>
      <w:r w:rsidRPr="002A4C38">
        <w:rPr>
          <w:rFonts w:ascii="Times New Roman" w:hAnsi="Times New Roman"/>
          <w:color w:val="auto"/>
          <w:sz w:val="28"/>
          <w:szCs w:val="28"/>
        </w:rPr>
        <w:t xml:space="preserve"> определены полномочия высшего должностного лица субъекта Российской Федерации, а также </w:t>
      </w:r>
      <w:r>
        <w:rPr>
          <w:rFonts w:ascii="Times New Roman" w:hAnsi="Times New Roman"/>
          <w:color w:val="auto"/>
          <w:sz w:val="28"/>
          <w:szCs w:val="28"/>
        </w:rPr>
        <w:t xml:space="preserve">установлено, что высшее должностное лицо субъекта Российской Федерации </w:t>
      </w:r>
      <w:r w:rsidRPr="002A4C38">
        <w:rPr>
          <w:rFonts w:ascii="Times New Roman" w:hAnsi="Times New Roman"/>
          <w:sz w:val="28"/>
          <w:szCs w:val="28"/>
        </w:rPr>
        <w:t>осуществляет иные полномочия в соответствии с настоящим Федеральным законом, другими федеральными законами, конституцией (уставом) и законами субъекта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735D70" w:rsidRPr="002A4C38" w:rsidRDefault="00735D70" w:rsidP="00735D70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Указанными актами</w:t>
      </w:r>
      <w:r>
        <w:rPr>
          <w:rStyle w:val="1"/>
          <w:sz w:val="28"/>
          <w:szCs w:val="28"/>
        </w:rPr>
        <w:t xml:space="preserve"> полномочие высшего должностного лица субъекта Российской Федерации по утверждению вышеуказанных планов не определено.</w:t>
      </w:r>
    </w:p>
    <w:p w:rsidR="00735D70" w:rsidRDefault="00735D70" w:rsidP="00735D70">
      <w:pPr>
        <w:pStyle w:val="afb"/>
        <w:ind w:firstLine="709"/>
        <w:jc w:val="both"/>
        <w:rPr>
          <w:rStyle w:val="1"/>
          <w:sz w:val="28"/>
        </w:rPr>
      </w:pPr>
      <w:r>
        <w:rPr>
          <w:rStyle w:val="afc"/>
          <w:rFonts w:ascii="Times New Roman" w:hAnsi="Times New Roman"/>
          <w:color w:val="auto"/>
          <w:sz w:val="28"/>
        </w:rPr>
        <w:t xml:space="preserve">В этой связи </w:t>
      </w:r>
      <w:r>
        <w:rPr>
          <w:rStyle w:val="1"/>
          <w:sz w:val="28"/>
        </w:rPr>
        <w:t>полномочие органов государственной власти субъектов Российской Федерации по утверждению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проектом закона предлагается закрепить за Правительством Камчатского края в форме распоряжений Правительства Камчатского края.</w:t>
      </w:r>
    </w:p>
    <w:p w:rsidR="00735D70" w:rsidRDefault="00735D70" w:rsidP="00735D70">
      <w:pPr>
        <w:pStyle w:val="afb"/>
        <w:ind w:firstLine="709"/>
        <w:jc w:val="both"/>
        <w:rPr>
          <w:rStyle w:val="afc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закона не подлежит оценке регулирующего воздействия в соответствии с постановлением Правительства Камчатского края 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Pr="005060BB" w:rsidRDefault="00735D70" w:rsidP="00735D70">
      <w:pPr>
        <w:pStyle w:val="a8"/>
        <w:rPr>
          <w:rFonts w:ascii="Times New Roman" w:hAnsi="Times New Roman"/>
        </w:rPr>
      </w:pPr>
      <w:r w:rsidRPr="005060BB">
        <w:rPr>
          <w:rFonts w:ascii="Times New Roman" w:hAnsi="Times New Roman"/>
        </w:rPr>
        <w:t xml:space="preserve">Финансово-экономическое обоснование </w:t>
      </w:r>
    </w:p>
    <w:p w:rsidR="00735D70" w:rsidRPr="005060BB" w:rsidRDefault="00735D70" w:rsidP="00735D70">
      <w:pPr>
        <w:jc w:val="center"/>
        <w:rPr>
          <w:rFonts w:ascii="Times New Roman" w:hAnsi="Times New Roman"/>
          <w:b/>
          <w:sz w:val="28"/>
        </w:rPr>
      </w:pPr>
      <w:r w:rsidRPr="005060BB">
        <w:rPr>
          <w:rFonts w:ascii="Times New Roman" w:hAnsi="Times New Roman"/>
          <w:b/>
          <w:sz w:val="28"/>
        </w:rPr>
        <w:lastRenderedPageBreak/>
        <w:t>к проекту закона Камчатского края "О внесении изменений в статью 3 Закона Камчатского края "О пожарной безопасности и противопожарной службе Камчатского края"</w:t>
      </w:r>
    </w:p>
    <w:p w:rsidR="00735D70" w:rsidRDefault="00735D70" w:rsidP="00735D70">
      <w:pPr>
        <w:jc w:val="center"/>
        <w:rPr>
          <w:sz w:val="28"/>
        </w:rPr>
      </w:pPr>
    </w:p>
    <w:p w:rsidR="00735D70" w:rsidRPr="00866430" w:rsidRDefault="00735D70" w:rsidP="00735D70">
      <w:pPr>
        <w:ind w:firstLine="709"/>
        <w:jc w:val="both"/>
        <w:rPr>
          <w:rFonts w:ascii="Times New Roman" w:hAnsi="Times New Roman"/>
          <w:sz w:val="28"/>
        </w:rPr>
      </w:pPr>
      <w:r w:rsidRPr="00866430">
        <w:rPr>
          <w:rFonts w:ascii="Times New Roman" w:hAnsi="Times New Roman"/>
          <w:sz w:val="28"/>
        </w:rPr>
        <w:t>Принятие Закона Камчатского края "О внесении изменений в статью 3 Закона Камчатского края "О пожарной безопасности и противопожарной службе Камчатского края"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p w:rsidR="00735D70" w:rsidRPr="00735D70" w:rsidRDefault="00735D70" w:rsidP="00735D70">
      <w:pPr>
        <w:pStyle w:val="a8"/>
        <w:rPr>
          <w:rFonts w:ascii="Times New Roman" w:hAnsi="Times New Roman"/>
        </w:rPr>
      </w:pPr>
      <w:r w:rsidRPr="00735D70">
        <w:rPr>
          <w:rFonts w:ascii="Times New Roman" w:hAnsi="Times New Roman"/>
        </w:rPr>
        <w:t xml:space="preserve">Перечень </w:t>
      </w:r>
    </w:p>
    <w:p w:rsidR="00735D70" w:rsidRPr="00735D70" w:rsidRDefault="00735D70" w:rsidP="00735D70">
      <w:pPr>
        <w:jc w:val="center"/>
        <w:rPr>
          <w:rFonts w:ascii="Times New Roman" w:hAnsi="Times New Roman"/>
          <w:b/>
          <w:sz w:val="28"/>
        </w:rPr>
      </w:pPr>
      <w:r w:rsidRPr="00735D70">
        <w:rPr>
          <w:rFonts w:ascii="Times New Roman" w:hAnsi="Times New Roman"/>
          <w:b/>
          <w:sz w:val="28"/>
        </w:rPr>
        <w:t xml:space="preserve">законов и иных нормативных правовых актов Камчатского края, </w:t>
      </w:r>
    </w:p>
    <w:p w:rsidR="00735D70" w:rsidRPr="00735D70" w:rsidRDefault="00735D70" w:rsidP="00735D70">
      <w:pPr>
        <w:jc w:val="center"/>
        <w:rPr>
          <w:rFonts w:ascii="Times New Roman" w:hAnsi="Times New Roman"/>
          <w:b/>
          <w:sz w:val="28"/>
        </w:rPr>
      </w:pPr>
      <w:r w:rsidRPr="00735D70">
        <w:rPr>
          <w:rFonts w:ascii="Times New Roman" w:hAnsi="Times New Roman"/>
          <w:b/>
          <w:sz w:val="28"/>
        </w:rPr>
        <w:t>подлежащих разработке и принятию в целях реализации Закона Камчатского края "О внесении изменений в ст</w:t>
      </w:r>
      <w:r w:rsidRPr="00735D70">
        <w:rPr>
          <w:rFonts w:ascii="Times New Roman" w:hAnsi="Times New Roman"/>
          <w:b/>
          <w:sz w:val="28"/>
        </w:rPr>
        <w:t xml:space="preserve">атью 3 Закона Камчатского края </w:t>
      </w:r>
      <w:r w:rsidRPr="00735D70">
        <w:rPr>
          <w:rFonts w:ascii="Times New Roman" w:hAnsi="Times New Roman"/>
          <w:b/>
          <w:sz w:val="28"/>
        </w:rPr>
        <w:t>"О пожарной безопасности и противопожарной службе Камчатского края", признанию утратившими силу, приостановлению, изменению</w:t>
      </w:r>
    </w:p>
    <w:p w:rsidR="00735D70" w:rsidRDefault="00735D70" w:rsidP="00735D70">
      <w:pPr>
        <w:jc w:val="both"/>
        <w:rPr>
          <w:sz w:val="28"/>
        </w:rPr>
      </w:pPr>
    </w:p>
    <w:p w:rsidR="00735D70" w:rsidRPr="00735D70" w:rsidRDefault="00735D70" w:rsidP="00735D70">
      <w:pPr>
        <w:ind w:firstLine="709"/>
        <w:jc w:val="both"/>
        <w:rPr>
          <w:rFonts w:ascii="Times New Roman" w:hAnsi="Times New Roman"/>
          <w:sz w:val="28"/>
        </w:rPr>
      </w:pPr>
      <w:r w:rsidRPr="00735D70">
        <w:rPr>
          <w:rFonts w:ascii="Times New Roman" w:hAnsi="Times New Roman"/>
          <w:sz w:val="28"/>
        </w:rPr>
        <w:t>Принятие Закона Камчатского края "О внесении изменений в статью 3 Закона Камчатского края "О пожарной безопасности и противопожарной службе Камчатского края" повлечет за собой необходимость внесения изменений в постановление Правительства Камчатского края от 10.04.2023</w:t>
      </w:r>
      <w:r w:rsidRPr="00735D70">
        <w:rPr>
          <w:rFonts w:ascii="Times New Roman" w:hAnsi="Times New Roman"/>
          <w:sz w:val="28"/>
        </w:rPr>
        <w:br/>
        <w:t>№ 208-П "Об утверждении Положения о Министерстве по чрезвычайным ситуациям Камчатского кр</w:t>
      </w:r>
      <w:r w:rsidRPr="00735D70">
        <w:rPr>
          <w:rStyle w:val="1"/>
          <w:rFonts w:ascii="Times New Roman" w:hAnsi="Times New Roman"/>
          <w:sz w:val="28"/>
        </w:rPr>
        <w:t>ая" и постановление Правительства Камчатского края от 09.06.2023 № 325-П "Об утверждении Порядка организации тушения ландшафтных (природных) пожаров на территории Камчатского края".</w:t>
      </w:r>
    </w:p>
    <w:p w:rsidR="00735D70" w:rsidRDefault="00735D70" w:rsidP="004B6085">
      <w:pPr>
        <w:tabs>
          <w:tab w:val="left" w:pos="7655"/>
        </w:tabs>
        <w:jc w:val="both"/>
        <w:rPr>
          <w:rFonts w:ascii="Times New Roman" w:hAnsi="Times New Roman"/>
          <w:sz w:val="28"/>
        </w:rPr>
      </w:pPr>
    </w:p>
    <w:sectPr w:rsidR="00735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3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A8" w:rsidRDefault="00FC56A8">
      <w:r>
        <w:separator/>
      </w:r>
    </w:p>
  </w:endnote>
  <w:endnote w:type="continuationSeparator" w:id="0">
    <w:p w:rsidR="00FC56A8" w:rsidRDefault="00F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D" w:rsidRDefault="007403AD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D" w:rsidRDefault="007403AD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D" w:rsidRDefault="007403A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A8" w:rsidRDefault="00FC56A8">
      <w:r>
        <w:separator/>
      </w:r>
    </w:p>
  </w:footnote>
  <w:footnote w:type="continuationSeparator" w:id="0">
    <w:p w:rsidR="00FC56A8" w:rsidRDefault="00FC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D" w:rsidRDefault="007403A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D" w:rsidRDefault="00FC56A8">
    <w:pPr>
      <w:pStyle w:val="af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4B1617">
      <w:rPr>
        <w:rFonts w:ascii="Times New Roman" w:hAnsi="Times New Roman"/>
        <w:noProof/>
        <w:sz w:val="28"/>
      </w:rPr>
      <w:t>4</w:t>
    </w:r>
    <w:r>
      <w:rPr>
        <w:rFonts w:ascii="Times New Roman" w:hAnsi="Times New Roman"/>
        <w:sz w:val="28"/>
      </w:rPr>
      <w:fldChar w:fldCharType="end"/>
    </w:r>
  </w:p>
  <w:p w:rsidR="007403AD" w:rsidRDefault="007403AD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AD" w:rsidRDefault="007403AD">
    <w:pPr>
      <w:pStyle w:val="HeaderandFoot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4791"/>
    <w:multiLevelType w:val="multilevel"/>
    <w:tmpl w:val="A5763E5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AD"/>
    <w:rsid w:val="002D61D5"/>
    <w:rsid w:val="004B1617"/>
    <w:rsid w:val="004B6085"/>
    <w:rsid w:val="005041A2"/>
    <w:rsid w:val="005060BB"/>
    <w:rsid w:val="00520FF0"/>
    <w:rsid w:val="00662CC1"/>
    <w:rsid w:val="00735D70"/>
    <w:rsid w:val="007403AD"/>
    <w:rsid w:val="00750802"/>
    <w:rsid w:val="00866430"/>
    <w:rsid w:val="00882760"/>
    <w:rsid w:val="009E4A46"/>
    <w:rsid w:val="00A36956"/>
    <w:rsid w:val="00B675E5"/>
    <w:rsid w:val="00C24543"/>
    <w:rsid w:val="00D11598"/>
    <w:rsid w:val="00EC5730"/>
    <w:rsid w:val="00F95F6F"/>
    <w:rsid w:val="00FA0638"/>
    <w:rsid w:val="00FC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6F25"/>
  <w15:docId w15:val="{530C202A-3332-4ECE-9BB8-6CD40A97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pacing w:val="0"/>
      <w:sz w:val="24"/>
    </w:rPr>
  </w:style>
  <w:style w:type="paragraph" w:customStyle="1" w:styleId="FooterChar1">
    <w:name w:val="Footer Char1"/>
    <w:basedOn w:val="110"/>
    <w:link w:val="FooterChar10"/>
  </w:style>
  <w:style w:type="character" w:customStyle="1" w:styleId="FooterChar10">
    <w:name w:val="Footer Char1"/>
    <w:basedOn w:val="111"/>
    <w:link w:val="FooterChar1"/>
    <w:rPr>
      <w:rFonts w:ascii="XO Thames" w:hAnsi="XO Thames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4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b/>
      <w:sz w:val="22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customStyle="1" w:styleId="Caption1">
    <w:name w:val="Caption1"/>
    <w:link w:val="Caption10"/>
    <w:rPr>
      <w:b/>
      <w:color w:val="4F81BD" w:themeColor="accent1"/>
      <w:sz w:val="18"/>
    </w:rPr>
  </w:style>
  <w:style w:type="character" w:customStyle="1" w:styleId="Caption10">
    <w:name w:val="Caption1"/>
    <w:link w:val="Caption1"/>
    <w:rPr>
      <w:b/>
      <w:color w:val="4F81BD" w:themeColor="accent1"/>
      <w:sz w:val="1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4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4"/>
    </w:rPr>
  </w:style>
  <w:style w:type="paragraph" w:customStyle="1" w:styleId="112">
    <w:name w:val="Гиперссылка11"/>
    <w:link w:val="113"/>
    <w:rPr>
      <w:color w:val="0000FF"/>
      <w:u w:val="single"/>
    </w:rPr>
  </w:style>
  <w:style w:type="character" w:customStyle="1" w:styleId="113">
    <w:name w:val="Гиперссылка11"/>
    <w:link w:val="112"/>
    <w:rPr>
      <w:rFonts w:ascii="XO Thames" w:hAnsi="XO Thames"/>
      <w:color w:val="0000FF"/>
      <w:spacing w:val="0"/>
      <w:sz w:val="24"/>
      <w:u w:val="single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XO Thames" w:hAnsi="XO Thames"/>
      <w:color w:val="000000"/>
      <w:spacing w:val="0"/>
      <w:sz w:val="28"/>
    </w:rPr>
  </w:style>
  <w:style w:type="paragraph" w:styleId="a7">
    <w:name w:val="index heading"/>
    <w:basedOn w:val="a8"/>
    <w:link w:val="a9"/>
  </w:style>
  <w:style w:type="character" w:customStyle="1" w:styleId="12">
    <w:name w:val="Указатель1"/>
    <w:basedOn w:val="13"/>
    <w:rPr>
      <w:rFonts w:ascii="Liberation Sans" w:hAnsi="Liberation Sans"/>
      <w:color w:val="000000"/>
      <w:spacing w:val="0"/>
      <w:sz w:val="28"/>
    </w:rPr>
  </w:style>
  <w:style w:type="paragraph" w:customStyle="1" w:styleId="Heading6Char1">
    <w:name w:val="Heading 6 Char1"/>
    <w:basedOn w:val="DefaultParagraphFont1"/>
    <w:link w:val="Heading6Char10"/>
    <w:rPr>
      <w:rFonts w:ascii="Arial" w:hAnsi="Arial"/>
      <w:b/>
      <w:sz w:val="22"/>
    </w:rPr>
  </w:style>
  <w:style w:type="character" w:customStyle="1" w:styleId="Heading6Char10">
    <w:name w:val="Heading 6 Char1"/>
    <w:basedOn w:val="DefaultParagraphFont10"/>
    <w:link w:val="Heading6Char1"/>
    <w:rPr>
      <w:rFonts w:ascii="Arial" w:hAnsi="Arial"/>
      <w:b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  <w:rPr>
      <w:rFonts w:ascii="XO Thames" w:hAnsi="XO Thames"/>
      <w:color w:val="000000"/>
      <w:spacing w:val="0"/>
      <w:sz w:val="24"/>
    </w:rPr>
  </w:style>
  <w:style w:type="paragraph" w:customStyle="1" w:styleId="14">
    <w:name w:val="МОЙ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МОЙ1"/>
    <w:basedOn w:val="1"/>
    <w:link w:val="14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4"/>
    </w:rPr>
  </w:style>
  <w:style w:type="paragraph" w:customStyle="1" w:styleId="ContentsHeading">
    <w:name w:val="Contents Heading"/>
    <w:link w:val="ContentsHeading0"/>
  </w:style>
  <w:style w:type="character" w:customStyle="1" w:styleId="ContentsHeading0">
    <w:name w:val="Contents Heading"/>
    <w:link w:val="ContentsHeading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Heading31">
    <w:name w:val="Heading 31"/>
    <w:link w:val="Heading310"/>
    <w:rPr>
      <w:b/>
      <w:i/>
    </w:rPr>
  </w:style>
  <w:style w:type="character" w:customStyle="1" w:styleId="Heading310">
    <w:name w:val="Heading 31"/>
    <w:link w:val="Heading31"/>
    <w:rPr>
      <w:b/>
      <w:i/>
    </w:rPr>
  </w:style>
  <w:style w:type="paragraph" w:customStyle="1" w:styleId="Heading1Char1">
    <w:name w:val="Heading 1 Char1"/>
    <w:basedOn w:val="110"/>
    <w:link w:val="Heading1Char10"/>
    <w:rPr>
      <w:rFonts w:ascii="Arial" w:hAnsi="Arial"/>
      <w:sz w:val="40"/>
    </w:rPr>
  </w:style>
  <w:style w:type="character" w:customStyle="1" w:styleId="Heading1Char10">
    <w:name w:val="Heading 1 Char1"/>
    <w:basedOn w:val="111"/>
    <w:link w:val="Heading1Char1"/>
    <w:rPr>
      <w:rFonts w:ascii="Arial" w:hAnsi="Arial"/>
      <w:color w:val="000000"/>
      <w:spacing w:val="0"/>
      <w:sz w:val="4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styleId="aa">
    <w:name w:val="caption"/>
    <w:basedOn w:val="a"/>
    <w:next w:val="a"/>
    <w:link w:val="ab"/>
    <w:pPr>
      <w:spacing w:line="276" w:lineRule="auto"/>
    </w:pPr>
    <w:rPr>
      <w:b/>
      <w:color w:val="4F81BD" w:themeColor="accent1"/>
      <w:sz w:val="18"/>
    </w:rPr>
  </w:style>
  <w:style w:type="character" w:customStyle="1" w:styleId="ab">
    <w:name w:val="Название объекта Знак"/>
    <w:basedOn w:val="1"/>
    <w:link w:val="aa"/>
    <w:rPr>
      <w:rFonts w:ascii="XO Thames" w:hAnsi="XO Thames"/>
      <w:b/>
      <w:color w:val="4F81BD" w:themeColor="accent1"/>
      <w:spacing w:val="0"/>
      <w:sz w:val="18"/>
    </w:rPr>
  </w:style>
  <w:style w:type="paragraph" w:styleId="a8">
    <w:name w:val="Title"/>
    <w:basedOn w:val="a"/>
    <w:next w:val="a4"/>
    <w:link w:val="ac"/>
    <w:uiPriority w:val="10"/>
    <w:qFormat/>
    <w:pPr>
      <w:jc w:val="center"/>
    </w:pPr>
    <w:rPr>
      <w:b/>
      <w:sz w:val="28"/>
    </w:rPr>
  </w:style>
  <w:style w:type="character" w:customStyle="1" w:styleId="13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customStyle="1" w:styleId="IntenseQuote1">
    <w:name w:val="Intense Quote1"/>
    <w:basedOn w:val="a"/>
    <w:next w:val="a"/>
    <w:link w:val="IntenseQuote10"/>
    <w:pPr>
      <w:ind w:left="720" w:right="720"/>
    </w:pPr>
    <w:rPr>
      <w:i/>
    </w:rPr>
  </w:style>
  <w:style w:type="character" w:customStyle="1" w:styleId="IntenseQuote10">
    <w:name w:val="Intense Quote1"/>
    <w:basedOn w:val="1"/>
    <w:link w:val="IntenseQuote1"/>
    <w:rPr>
      <w:rFonts w:ascii="XO Thames" w:hAnsi="XO Thames"/>
      <w:i/>
      <w:color w:val="000000"/>
      <w:spacing w:val="0"/>
      <w:sz w:val="24"/>
    </w:rPr>
  </w:style>
  <w:style w:type="paragraph" w:customStyle="1" w:styleId="114">
    <w:name w:val="Знак концевой сноски11"/>
    <w:basedOn w:val="110"/>
    <w:link w:val="115"/>
    <w:rPr>
      <w:vertAlign w:val="superscript"/>
    </w:rPr>
  </w:style>
  <w:style w:type="character" w:customStyle="1" w:styleId="115">
    <w:name w:val="Знак концевой сноски11"/>
    <w:basedOn w:val="111"/>
    <w:link w:val="114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21">
    <w:name w:val="Heading 21"/>
    <w:link w:val="Heading210"/>
    <w:rPr>
      <w:b/>
      <w:color w:val="00A0FF"/>
      <w:sz w:val="26"/>
    </w:rPr>
  </w:style>
  <w:style w:type="character" w:customStyle="1" w:styleId="Heading210">
    <w:name w:val="Heading 21"/>
    <w:link w:val="Heading21"/>
    <w:rPr>
      <w:b/>
      <w:color w:val="00A0FF"/>
      <w:sz w:val="26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210">
    <w:name w:val="Гиперссылка21"/>
    <w:link w:val="211"/>
    <w:rPr>
      <w:color w:val="0000FF"/>
      <w:u w:val="single"/>
    </w:rPr>
  </w:style>
  <w:style w:type="character" w:customStyle="1" w:styleId="211">
    <w:name w:val="Гиперссылка21"/>
    <w:link w:val="210"/>
    <w:rPr>
      <w:rFonts w:ascii="XO Thames" w:hAnsi="XO Thames"/>
      <w:color w:val="0000FF"/>
      <w:spacing w:val="0"/>
      <w:sz w:val="24"/>
      <w:u w:val="single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Heading71">
    <w:name w:val="Heading 71"/>
    <w:link w:val="Heading710"/>
    <w:rPr>
      <w:rFonts w:ascii="Arial" w:hAnsi="Arial"/>
      <w:b/>
      <w:i/>
      <w:sz w:val="22"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paragraph" w:customStyle="1" w:styleId="Heading9Char1">
    <w:name w:val="Heading 9 Char1"/>
    <w:basedOn w:val="DefaultParagraphFont1"/>
    <w:link w:val="Heading9Char10"/>
    <w:rPr>
      <w:rFonts w:ascii="Arial" w:hAnsi="Arial"/>
      <w:i/>
      <w:sz w:val="21"/>
    </w:rPr>
  </w:style>
  <w:style w:type="character" w:customStyle="1" w:styleId="Heading9Char10">
    <w:name w:val="Heading 9 Char1"/>
    <w:basedOn w:val="DefaultParagraphFont10"/>
    <w:link w:val="Heading9Char1"/>
    <w:rPr>
      <w:rFonts w:ascii="Arial" w:hAnsi="Arial"/>
      <w:i/>
      <w:color w:val="000000"/>
      <w:spacing w:val="0"/>
      <w:sz w:val="21"/>
    </w:rPr>
  </w:style>
  <w:style w:type="paragraph" w:customStyle="1" w:styleId="31">
    <w:name w:val="Гиперссылка31"/>
    <w:link w:val="310"/>
    <w:rPr>
      <w:color w:val="0000FF"/>
      <w:u w:val="single"/>
    </w:rPr>
  </w:style>
  <w:style w:type="character" w:customStyle="1" w:styleId="310">
    <w:name w:val="Гиперссылка31"/>
    <w:link w:val="31"/>
    <w:rPr>
      <w:rFonts w:ascii="XO Thames" w:hAnsi="XO Thames"/>
      <w:color w:val="0000FF"/>
      <w:spacing w:val="0"/>
      <w:sz w:val="24"/>
      <w:u w:val="single"/>
    </w:rPr>
  </w:style>
  <w:style w:type="paragraph" w:customStyle="1" w:styleId="16">
    <w:name w:val="Знак концевой сноски1"/>
    <w:link w:val="ad"/>
    <w:rPr>
      <w:vertAlign w:val="superscript"/>
    </w:rPr>
  </w:style>
  <w:style w:type="character" w:styleId="ad">
    <w:name w:val="endnote reference"/>
    <w:link w:val="16"/>
    <w:rPr>
      <w:vertAlign w:val="superscript"/>
    </w:rPr>
  </w:style>
  <w:style w:type="paragraph" w:customStyle="1" w:styleId="116">
    <w:name w:val="Обычный11"/>
    <w:link w:val="117"/>
  </w:style>
  <w:style w:type="character" w:customStyle="1" w:styleId="117">
    <w:name w:val="Обычный11"/>
    <w:link w:val="116"/>
    <w:rPr>
      <w:rFonts w:ascii="XO Thames" w:hAnsi="XO Thames"/>
      <w:color w:val="000000"/>
      <w:spacing w:val="0"/>
      <w:sz w:val="24"/>
    </w:rPr>
  </w:style>
  <w:style w:type="paragraph" w:customStyle="1" w:styleId="17">
    <w:name w:val="Знак сноски1"/>
    <w:link w:val="ae"/>
    <w:rPr>
      <w:vertAlign w:val="superscript"/>
    </w:rPr>
  </w:style>
  <w:style w:type="character" w:styleId="ae">
    <w:name w:val="footnote reference"/>
    <w:link w:val="17"/>
    <w:rPr>
      <w:vertAlign w:val="superscript"/>
    </w:rPr>
  </w:style>
  <w:style w:type="paragraph" w:customStyle="1" w:styleId="18">
    <w:name w:val="Гипертекстовая ссылка1"/>
    <w:link w:val="19"/>
    <w:rPr>
      <w:b/>
      <w:color w:val="008000"/>
    </w:rPr>
  </w:style>
  <w:style w:type="character" w:customStyle="1" w:styleId="19">
    <w:name w:val="Гипертекстовая ссылка1"/>
    <w:link w:val="18"/>
    <w:rPr>
      <w:rFonts w:ascii="XO Thames" w:hAnsi="XO Thames"/>
      <w:b/>
      <w:color w:val="008000"/>
      <w:spacing w:val="0"/>
      <w:sz w:val="24"/>
    </w:rPr>
  </w:style>
  <w:style w:type="paragraph" w:styleId="af">
    <w:name w:val="TOC Heading"/>
    <w:link w:val="af0"/>
  </w:style>
  <w:style w:type="character" w:customStyle="1" w:styleId="af0">
    <w:name w:val="Заголовок оглавления Знак"/>
    <w:link w:val="af"/>
    <w:rPr>
      <w:rFonts w:ascii="XO Thames" w:hAnsi="XO Thames"/>
      <w:color w:val="000000"/>
      <w:spacing w:val="0"/>
      <w:sz w:val="24"/>
    </w:rPr>
  </w:style>
  <w:style w:type="paragraph" w:styleId="af1">
    <w:name w:val="table of figures"/>
    <w:basedOn w:val="a"/>
    <w:next w:val="a"/>
    <w:link w:val="af2"/>
  </w:style>
  <w:style w:type="character" w:customStyle="1" w:styleId="af2">
    <w:name w:val="Перечень рисунков Знак"/>
    <w:basedOn w:val="1"/>
    <w:link w:val="af1"/>
    <w:rPr>
      <w:rFonts w:ascii="XO Thames" w:hAnsi="XO Thames"/>
      <w:color w:val="000000"/>
      <w:spacing w:val="0"/>
      <w:sz w:val="24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4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XO Thames" w:hAnsi="XO Thames"/>
      <w:color w:val="000000"/>
      <w:spacing w:val="0"/>
      <w:sz w:val="24"/>
    </w:rPr>
  </w:style>
  <w:style w:type="paragraph" w:customStyle="1" w:styleId="118">
    <w:name w:val="Строгий11"/>
    <w:link w:val="119"/>
    <w:rPr>
      <w:b/>
    </w:rPr>
  </w:style>
  <w:style w:type="character" w:customStyle="1" w:styleId="119">
    <w:name w:val="Строгий11"/>
    <w:link w:val="118"/>
    <w:rPr>
      <w:rFonts w:ascii="XO Thames" w:hAnsi="XO Thames"/>
      <w:b/>
      <w:color w:val="000000"/>
      <w:spacing w:val="0"/>
      <w:sz w:val="24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XO Thames" w:hAnsi="XO Thames"/>
      <w:color w:val="000000"/>
      <w:spacing w:val="0"/>
      <w:sz w:val="24"/>
    </w:rPr>
  </w:style>
  <w:style w:type="paragraph" w:customStyle="1" w:styleId="Heading5Char1">
    <w:name w:val="Heading 5 Char1"/>
    <w:basedOn w:val="110"/>
    <w:link w:val="Heading5Char10"/>
    <w:rPr>
      <w:rFonts w:ascii="Arial" w:hAnsi="Arial"/>
      <w:b/>
    </w:rPr>
  </w:style>
  <w:style w:type="character" w:customStyle="1" w:styleId="Heading5Char10">
    <w:name w:val="Heading 5 Char1"/>
    <w:basedOn w:val="111"/>
    <w:link w:val="Heading5Char1"/>
    <w:rPr>
      <w:rFonts w:ascii="Arial" w:hAnsi="Arial"/>
      <w:b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InternetLink1">
    <w:name w:val="Internet Link1"/>
    <w:link w:val="InternetLink10"/>
    <w:rPr>
      <w:color w:val="0000FF"/>
      <w:u w:val="single"/>
    </w:rPr>
  </w:style>
  <w:style w:type="character" w:customStyle="1" w:styleId="InternetLink10">
    <w:name w:val="Internet Link1"/>
    <w:link w:val="InternetLink1"/>
    <w:rPr>
      <w:rFonts w:ascii="XO Thames" w:hAnsi="XO Thames"/>
      <w:color w:val="0000FF"/>
      <w:spacing w:val="0"/>
      <w:sz w:val="24"/>
      <w:u w:val="single"/>
    </w:rPr>
  </w:style>
  <w:style w:type="paragraph" w:customStyle="1" w:styleId="QuoteChar1">
    <w:name w:val="Quote Char1"/>
    <w:link w:val="QuoteChar10"/>
    <w:rPr>
      <w:i/>
    </w:rPr>
  </w:style>
  <w:style w:type="character" w:customStyle="1" w:styleId="QuoteChar10">
    <w:name w:val="Quote Char1"/>
    <w:link w:val="QuoteChar1"/>
    <w:rPr>
      <w:rFonts w:ascii="XO Thames" w:hAnsi="XO Thames"/>
      <w:i/>
      <w:color w:val="000000"/>
      <w:spacing w:val="0"/>
      <w:sz w:val="24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color w:val="000000"/>
      <w:spacing w:val="0"/>
      <w:sz w:val="22"/>
    </w:rPr>
  </w:style>
  <w:style w:type="paragraph" w:customStyle="1" w:styleId="IntenseQuoteChar1">
    <w:name w:val="Intense Quote Char1"/>
    <w:link w:val="IntenseQuoteChar10"/>
    <w:rPr>
      <w:i/>
    </w:rPr>
  </w:style>
  <w:style w:type="character" w:customStyle="1" w:styleId="IntenseQuoteChar10">
    <w:name w:val="Intense Quote Char1"/>
    <w:link w:val="IntenseQuoteChar1"/>
    <w:rPr>
      <w:rFonts w:ascii="XO Thames" w:hAnsi="XO Thames"/>
      <w:i/>
      <w:color w:val="000000"/>
      <w:spacing w:val="0"/>
      <w:sz w:val="24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XO Thames" w:hAnsi="XO Thames"/>
      <w:color w:val="000000"/>
      <w:spacing w:val="0"/>
      <w:sz w:val="24"/>
    </w:rPr>
  </w:style>
  <w:style w:type="paragraph" w:customStyle="1" w:styleId="Heading41">
    <w:name w:val="Heading 41"/>
    <w:link w:val="Heading410"/>
    <w:rPr>
      <w:b/>
      <w:color w:val="595959"/>
      <w:sz w:val="26"/>
    </w:rPr>
  </w:style>
  <w:style w:type="character" w:customStyle="1" w:styleId="Heading410">
    <w:name w:val="Heading 41"/>
    <w:link w:val="Heading41"/>
    <w:rPr>
      <w:b/>
      <w:color w:val="595959"/>
      <w:sz w:val="26"/>
    </w:rPr>
  </w:style>
  <w:style w:type="paragraph" w:customStyle="1" w:styleId="HeaderandFooter1">
    <w:name w:val="Header and Footer1"/>
    <w:link w:val="HeaderandFooter10"/>
    <w:pPr>
      <w:spacing w:line="360" w:lineRule="auto"/>
    </w:p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4"/>
    </w:rPr>
  </w:style>
  <w:style w:type="paragraph" w:customStyle="1" w:styleId="Heading11">
    <w:name w:val="Heading 11"/>
    <w:link w:val="Heading110"/>
    <w:rPr>
      <w:sz w:val="32"/>
    </w:rPr>
  </w:style>
  <w:style w:type="character" w:customStyle="1" w:styleId="Heading110">
    <w:name w:val="Heading 11"/>
    <w:link w:val="Heading11"/>
    <w:rPr>
      <w:sz w:val="3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ing8Char1">
    <w:name w:val="Heading 8 Char1"/>
    <w:basedOn w:val="DefaultParagraphFont1"/>
    <w:link w:val="Heading8Char10"/>
    <w:rPr>
      <w:rFonts w:ascii="Arial" w:hAnsi="Arial"/>
      <w:i/>
      <w:sz w:val="22"/>
    </w:rPr>
  </w:style>
  <w:style w:type="character" w:customStyle="1" w:styleId="Heading8Char10">
    <w:name w:val="Heading 8 Char1"/>
    <w:basedOn w:val="DefaultParagraphFont10"/>
    <w:link w:val="Heading8Char1"/>
    <w:rPr>
      <w:rFonts w:ascii="Arial" w:hAnsi="Arial"/>
      <w:i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color w:val="000000"/>
      <w:spacing w:val="0"/>
      <w:sz w:val="32"/>
    </w:rPr>
  </w:style>
  <w:style w:type="paragraph" w:customStyle="1" w:styleId="SubtitleChar1">
    <w:name w:val="Subtitle Char1"/>
    <w:basedOn w:val="110"/>
    <w:link w:val="SubtitleChar10"/>
  </w:style>
  <w:style w:type="character" w:customStyle="1" w:styleId="SubtitleChar10">
    <w:name w:val="Subtitle Char1"/>
    <w:basedOn w:val="111"/>
    <w:link w:val="SubtitleChar1"/>
    <w:rPr>
      <w:rFonts w:ascii="XO Thames" w:hAnsi="XO Thames"/>
      <w:color w:val="000000"/>
      <w:spacing w:val="0"/>
      <w:sz w:val="24"/>
    </w:rPr>
  </w:style>
  <w:style w:type="paragraph" w:customStyle="1" w:styleId="Heading2Char1">
    <w:name w:val="Heading 2 Char1"/>
    <w:basedOn w:val="110"/>
    <w:link w:val="Heading2Char10"/>
    <w:rPr>
      <w:rFonts w:ascii="Arial" w:hAnsi="Arial"/>
      <w:sz w:val="34"/>
    </w:rPr>
  </w:style>
  <w:style w:type="character" w:customStyle="1" w:styleId="Heading2Char10">
    <w:name w:val="Heading 2 Char1"/>
    <w:basedOn w:val="111"/>
    <w:link w:val="Heading2Char1"/>
    <w:rPr>
      <w:rFonts w:ascii="Arial" w:hAnsi="Arial"/>
      <w:color w:val="000000"/>
      <w:spacing w:val="0"/>
      <w:sz w:val="34"/>
    </w:rPr>
  </w:style>
  <w:style w:type="paragraph" w:customStyle="1" w:styleId="Heading3Char1">
    <w:name w:val="Heading 3 Char1"/>
    <w:basedOn w:val="110"/>
    <w:link w:val="Heading3Char10"/>
    <w:rPr>
      <w:rFonts w:ascii="Arial" w:hAnsi="Arial"/>
      <w:sz w:val="30"/>
    </w:rPr>
  </w:style>
  <w:style w:type="character" w:customStyle="1" w:styleId="Heading3Char10">
    <w:name w:val="Heading 3 Char1"/>
    <w:basedOn w:val="111"/>
    <w:link w:val="Heading3Char1"/>
    <w:rPr>
      <w:rFonts w:ascii="Arial" w:hAnsi="Arial"/>
      <w:color w:val="000000"/>
      <w:spacing w:val="0"/>
      <w:sz w:val="30"/>
    </w:rPr>
  </w:style>
  <w:style w:type="paragraph" w:customStyle="1" w:styleId="1a">
    <w:name w:val="Гиперссылка1"/>
    <w:link w:val="af5"/>
    <w:rPr>
      <w:color w:val="0000FF"/>
      <w:u w:val="single"/>
    </w:rPr>
  </w:style>
  <w:style w:type="character" w:styleId="af5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styleId="1b">
    <w:name w:val="toc 1"/>
    <w:next w:val="a"/>
    <w:link w:val="1c"/>
    <w:uiPriority w:val="39"/>
    <w:rPr>
      <w:b/>
    </w:rPr>
  </w:style>
  <w:style w:type="character" w:customStyle="1" w:styleId="1c">
    <w:name w:val="Оглавление 1 Знак"/>
    <w:link w:val="1b"/>
    <w:rPr>
      <w:rFonts w:ascii="XO Thames" w:hAnsi="XO Thames"/>
      <w:b/>
      <w:color w:val="000000"/>
      <w:spacing w:val="0"/>
      <w:sz w:val="24"/>
    </w:rPr>
  </w:style>
  <w:style w:type="paragraph" w:customStyle="1" w:styleId="Footnote1">
    <w:name w:val="Footnote1"/>
    <w:basedOn w:val="a"/>
    <w:link w:val="Footnote10"/>
    <w:pPr>
      <w:spacing w:after="40"/>
    </w:pPr>
    <w:rPr>
      <w:sz w:val="18"/>
    </w:rPr>
  </w:style>
  <w:style w:type="character" w:customStyle="1" w:styleId="Footnote10">
    <w:name w:val="Footnote1"/>
    <w:basedOn w:val="1"/>
    <w:link w:val="Footnote1"/>
    <w:rPr>
      <w:rFonts w:ascii="XO Thames" w:hAnsi="XO Thames"/>
      <w:color w:val="000000"/>
      <w:spacing w:val="0"/>
      <w:sz w:val="18"/>
    </w:rPr>
  </w:style>
  <w:style w:type="paragraph" w:customStyle="1" w:styleId="Heading81">
    <w:name w:val="Heading 81"/>
    <w:link w:val="Heading810"/>
    <w:rPr>
      <w:rFonts w:ascii="Arial" w:hAnsi="Arial"/>
      <w:i/>
      <w:sz w:val="22"/>
    </w:rPr>
  </w:style>
  <w:style w:type="character" w:customStyle="1" w:styleId="Heading810">
    <w:name w:val="Heading 81"/>
    <w:link w:val="Heading81"/>
    <w:rPr>
      <w:rFonts w:ascii="Arial" w:hAnsi="Arial"/>
      <w:i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tle1">
    <w:name w:val="Title1"/>
    <w:link w:val="Title10"/>
    <w:rPr>
      <w:b/>
      <w:sz w:val="28"/>
    </w:rPr>
  </w:style>
  <w:style w:type="character" w:customStyle="1" w:styleId="Title10">
    <w:name w:val="Title1"/>
    <w:link w:val="Title1"/>
    <w:rPr>
      <w:b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Quote1">
    <w:name w:val="Quote1"/>
    <w:basedOn w:val="a"/>
    <w:next w:val="a"/>
    <w:link w:val="Quote10"/>
    <w:pPr>
      <w:ind w:left="720" w:right="720"/>
    </w:pPr>
    <w:rPr>
      <w:i/>
    </w:rPr>
  </w:style>
  <w:style w:type="character" w:customStyle="1" w:styleId="Quote10">
    <w:name w:val="Quote1"/>
    <w:basedOn w:val="1"/>
    <w:link w:val="Quote1"/>
    <w:rPr>
      <w:rFonts w:ascii="XO Thames" w:hAnsi="XO Thames"/>
      <w:i/>
      <w:color w:val="000000"/>
      <w:spacing w:val="0"/>
      <w:sz w:val="24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4"/>
    </w:rPr>
  </w:style>
  <w:style w:type="paragraph" w:customStyle="1" w:styleId="EndnoteCharacters1">
    <w:name w:val="Endnote Characters1"/>
    <w:basedOn w:val="DefaultParagraphFont1"/>
    <w:link w:val="EndnoteCharacters10"/>
    <w:rPr>
      <w:vertAlign w:val="superscript"/>
    </w:rPr>
  </w:style>
  <w:style w:type="character" w:customStyle="1" w:styleId="EndnoteCharacters10">
    <w:name w:val="Endnote Characters1"/>
    <w:basedOn w:val="DefaultParagraphFont10"/>
    <w:link w:val="EndnoteCharacters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ListParagraph1">
    <w:name w:val="List Paragraph1"/>
    <w:basedOn w:val="a"/>
    <w:link w:val="ListParagraph10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Pr>
      <w:rFonts w:ascii="XO Thames" w:hAnsi="XO Thames"/>
      <w:color w:val="000000"/>
      <w:spacing w:val="0"/>
      <w:sz w:val="24"/>
    </w:rPr>
  </w:style>
  <w:style w:type="paragraph" w:customStyle="1" w:styleId="11a">
    <w:name w:val="Знак сноски11"/>
    <w:basedOn w:val="110"/>
    <w:link w:val="11b"/>
    <w:rPr>
      <w:vertAlign w:val="superscript"/>
    </w:rPr>
  </w:style>
  <w:style w:type="character" w:customStyle="1" w:styleId="11b">
    <w:name w:val="Знак сноски11"/>
    <w:basedOn w:val="111"/>
    <w:link w:val="11a"/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a9">
    <w:name w:val="Указатель Знак"/>
    <w:basedOn w:val="1"/>
    <w:link w:val="a7"/>
    <w:rPr>
      <w:rFonts w:ascii="XO Thames" w:hAnsi="XO Thames"/>
      <w:color w:val="000000"/>
      <w:spacing w:val="0"/>
      <w:sz w:val="24"/>
    </w:rPr>
  </w:style>
  <w:style w:type="paragraph" w:customStyle="1" w:styleId="Subtitle1">
    <w:name w:val="Subtitle1"/>
    <w:link w:val="Subtitle10"/>
    <w:rPr>
      <w:i/>
      <w:color w:val="616161"/>
    </w:rPr>
  </w:style>
  <w:style w:type="character" w:customStyle="1" w:styleId="Subtitle10">
    <w:name w:val="Subtitle1"/>
    <w:link w:val="Subtitle1"/>
    <w:rPr>
      <w:i/>
      <w:color w:val="616161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4"/>
    </w:rPr>
  </w:style>
  <w:style w:type="paragraph" w:customStyle="1" w:styleId="Heading4Char1">
    <w:name w:val="Heading 4 Char1"/>
    <w:basedOn w:val="110"/>
    <w:link w:val="Heading4Char10"/>
    <w:rPr>
      <w:rFonts w:ascii="Arial" w:hAnsi="Arial"/>
      <w:b/>
      <w:sz w:val="26"/>
    </w:rPr>
  </w:style>
  <w:style w:type="character" w:customStyle="1" w:styleId="Heading4Char10">
    <w:name w:val="Heading 4 Char1"/>
    <w:basedOn w:val="111"/>
    <w:link w:val="Heading4Char1"/>
    <w:rPr>
      <w:rFonts w:ascii="Arial" w:hAnsi="Arial"/>
      <w:b/>
      <w:color w:val="000000"/>
      <w:spacing w:val="0"/>
      <w:sz w:val="26"/>
    </w:rPr>
  </w:style>
  <w:style w:type="paragraph" w:customStyle="1" w:styleId="CaptionChar1">
    <w:name w:val="Caption Char1"/>
    <w:basedOn w:val="aa"/>
    <w:link w:val="CaptionChar10"/>
  </w:style>
  <w:style w:type="character" w:customStyle="1" w:styleId="CaptionChar10">
    <w:name w:val="Caption Char1"/>
    <w:basedOn w:val="ab"/>
    <w:link w:val="CaptionChar1"/>
    <w:rPr>
      <w:rFonts w:ascii="XO Thames" w:hAnsi="XO Thames"/>
      <w:b/>
      <w:color w:val="4F81BD" w:themeColor="accent1"/>
      <w:spacing w:val="0"/>
      <w:sz w:val="1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4"/>
    </w:rPr>
  </w:style>
  <w:style w:type="paragraph" w:customStyle="1" w:styleId="Heading61">
    <w:name w:val="Heading 61"/>
    <w:link w:val="Heading610"/>
    <w:rPr>
      <w:rFonts w:ascii="Arial" w:hAnsi="Arial"/>
      <w:b/>
      <w:sz w:val="22"/>
    </w:rPr>
  </w:style>
  <w:style w:type="character" w:customStyle="1" w:styleId="Heading610">
    <w:name w:val="Heading 61"/>
    <w:link w:val="Heading61"/>
    <w:rPr>
      <w:rFonts w:ascii="Arial" w:hAnsi="Arial"/>
      <w:b/>
      <w:sz w:val="22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TitleChar1">
    <w:name w:val="Title Char1"/>
    <w:basedOn w:val="110"/>
    <w:link w:val="TitleChar10"/>
    <w:rPr>
      <w:sz w:val="48"/>
    </w:rPr>
  </w:style>
  <w:style w:type="character" w:customStyle="1" w:styleId="TitleChar10">
    <w:name w:val="Title Char1"/>
    <w:basedOn w:val="111"/>
    <w:link w:val="TitleChar1"/>
    <w:rPr>
      <w:rFonts w:ascii="XO Thames" w:hAnsi="XO Thames"/>
      <w:color w:val="000000"/>
      <w:spacing w:val="0"/>
      <w:sz w:val="48"/>
    </w:rPr>
  </w:style>
  <w:style w:type="paragraph" w:styleId="af6">
    <w:name w:val="Subtitle"/>
    <w:next w:val="a"/>
    <w:link w:val="af7"/>
    <w:uiPriority w:val="11"/>
    <w:qFormat/>
    <w:rPr>
      <w:i/>
      <w:color w:val="616161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styleId="a4">
    <w:name w:val="Body Text"/>
    <w:basedOn w:val="a"/>
    <w:link w:val="a6"/>
    <w:pPr>
      <w:widowControl w:val="0"/>
      <w:jc w:val="both"/>
    </w:pPr>
    <w:rPr>
      <w:sz w:val="28"/>
    </w:rPr>
  </w:style>
  <w:style w:type="character" w:customStyle="1" w:styleId="a6">
    <w:name w:val="Основной текст Знак"/>
    <w:basedOn w:val="1"/>
    <w:link w:val="a4"/>
    <w:rPr>
      <w:rFonts w:ascii="XO Thames" w:hAnsi="XO Thames"/>
      <w:color w:val="000000"/>
      <w:spacing w:val="0"/>
      <w:sz w:val="28"/>
    </w:rPr>
  </w:style>
  <w:style w:type="paragraph" w:customStyle="1" w:styleId="Heading7Char1">
    <w:name w:val="Heading 7 Char1"/>
    <w:basedOn w:val="DefaultParagraphFont1"/>
    <w:link w:val="Heading7Char10"/>
    <w:rPr>
      <w:rFonts w:ascii="Arial" w:hAnsi="Arial"/>
      <w:b/>
      <w:i/>
      <w:sz w:val="22"/>
    </w:rPr>
  </w:style>
  <w:style w:type="character" w:customStyle="1" w:styleId="Heading7Char10">
    <w:name w:val="Heading 7 Char1"/>
    <w:basedOn w:val="DefaultParagraphFont10"/>
    <w:link w:val="Heading7Char1"/>
    <w:rPr>
      <w:rFonts w:ascii="Arial" w:hAnsi="Arial"/>
      <w:b/>
      <w:i/>
      <w:color w:val="000000"/>
      <w:spacing w:val="0"/>
      <w:sz w:val="22"/>
    </w:rPr>
  </w:style>
  <w:style w:type="character" w:customStyle="1" w:styleId="ac">
    <w:name w:val="Заголовок Знак"/>
    <w:basedOn w:val="1"/>
    <w:link w:val="a8"/>
    <w:uiPriority w:val="10"/>
    <w:rPr>
      <w:rFonts w:ascii="XO Thames" w:hAnsi="XO Thames"/>
      <w:b/>
      <w:color w:val="000000"/>
      <w:spacing w:val="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1">
    <w:name w:val="Contents 1"/>
    <w:link w:val="Contents10"/>
    <w:rPr>
      <w:b/>
    </w:rPr>
  </w:style>
  <w:style w:type="character" w:customStyle="1" w:styleId="Contents10">
    <w:name w:val="Contents 1"/>
    <w:link w:val="Contents1"/>
    <w:rPr>
      <w:b/>
    </w:rPr>
  </w:style>
  <w:style w:type="paragraph" w:customStyle="1" w:styleId="HeaderChar1">
    <w:name w:val="Header Char1"/>
    <w:basedOn w:val="110"/>
    <w:link w:val="HeaderChar10"/>
  </w:style>
  <w:style w:type="character" w:customStyle="1" w:styleId="HeaderChar10">
    <w:name w:val="Header Char1"/>
    <w:basedOn w:val="111"/>
    <w:link w:val="HeaderChar1"/>
    <w:rPr>
      <w:rFonts w:ascii="XO Thames" w:hAnsi="XO Thames"/>
      <w:color w:val="000000"/>
      <w:spacing w:val="0"/>
      <w:sz w:val="24"/>
    </w:rPr>
  </w:style>
  <w:style w:type="paragraph" w:customStyle="1" w:styleId="Endnote1">
    <w:name w:val="Endnote1"/>
    <w:link w:val="Endnote10"/>
    <w:rPr>
      <w:sz w:val="20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0"/>
    </w:rPr>
  </w:style>
  <w:style w:type="paragraph" w:customStyle="1" w:styleId="FootnoteCharacters1">
    <w:name w:val="Footnote Characters1"/>
    <w:basedOn w:val="DefaultParagraphFont1"/>
    <w:link w:val="FootnoteCharacters10"/>
    <w:rPr>
      <w:vertAlign w:val="superscript"/>
    </w:rPr>
  </w:style>
  <w:style w:type="character" w:customStyle="1" w:styleId="FootnoteCharacters10">
    <w:name w:val="Footnote Characters1"/>
    <w:basedOn w:val="DefaultParagraphFont10"/>
    <w:link w:val="FootnoteCharacters1"/>
    <w:rPr>
      <w:rFonts w:ascii="XO Thames" w:hAnsi="XO Thames"/>
      <w:color w:val="000000"/>
      <w:spacing w:val="0"/>
      <w:sz w:val="24"/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rFonts w:ascii="XO Thames" w:hAnsi="XO Thames"/>
      <w:color w:val="000000"/>
      <w:spacing w:val="0"/>
      <w:sz w:val="24"/>
    </w:r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23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43">
    <w:name w:val="Plain Table 4"/>
    <w:basedOn w:val="a1"/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53">
    <w:name w:val="Plain Table 5"/>
    <w:basedOn w:val="a1"/>
    <w:tblPr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6">
    <w:name w:val="Lined - Accent 6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34">
    <w:name w:val="Plain Table 3"/>
    <w:basedOn w:val="a1"/>
    <w:tblPr/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ned-Accent">
    <w:name w:val="Lined - Accent"/>
    <w:basedOn w:val="a1"/>
    <w:tblPr/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2">
    <w:name w:val="Lined - Accent 2"/>
    <w:basedOn w:val="a1"/>
    <w:tblPr/>
  </w:style>
  <w:style w:type="table" w:customStyle="1" w:styleId="Lined-Accent3">
    <w:name w:val="Lined - Accent 3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1d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styleId="-1">
    <w:name w:val="List Table 1 Light"/>
    <w:basedOn w:val="a1"/>
    <w:tblPr/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ned-Accent5">
    <w:name w:val="Lined - Accent 5"/>
    <w:basedOn w:val="a1"/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paragraph" w:styleId="afb">
    <w:name w:val="No Spacing"/>
    <w:link w:val="afc"/>
    <w:rsid w:val="00735D70"/>
    <w:rPr>
      <w:rFonts w:asciiTheme="minorHAnsi" w:hAnsiTheme="minorHAnsi"/>
      <w:sz w:val="22"/>
    </w:rPr>
  </w:style>
  <w:style w:type="character" w:customStyle="1" w:styleId="afc">
    <w:name w:val="Без интервала Знак"/>
    <w:link w:val="afb"/>
    <w:rsid w:val="00735D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537&amp;dst=10001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Крюкова Людмила Сергеевна</cp:lastModifiedBy>
  <cp:revision>18</cp:revision>
  <dcterms:created xsi:type="dcterms:W3CDTF">2024-12-02T03:16:00Z</dcterms:created>
  <dcterms:modified xsi:type="dcterms:W3CDTF">2024-12-11T23:26:00Z</dcterms:modified>
</cp:coreProperties>
</file>