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89" w:rsidRPr="00DA215F" w:rsidRDefault="00872BF4" w:rsidP="00DA215F">
      <w:pPr>
        <w:pStyle w:val="a3"/>
        <w:ind w:firstLine="5940"/>
        <w:jc w:val="left"/>
        <w:rPr>
          <w:b w:val="0"/>
          <w:bCs w:val="0"/>
          <w:sz w:val="18"/>
        </w:rPr>
      </w:pPr>
      <w:r w:rsidRPr="00DA215F">
        <w:rPr>
          <w:b w:val="0"/>
          <w:bCs w:val="0"/>
          <w:sz w:val="18"/>
        </w:rPr>
        <w:t xml:space="preserve">        </w:t>
      </w:r>
      <w:r w:rsidR="00854E89" w:rsidRPr="00DA215F">
        <w:rPr>
          <w:b w:val="0"/>
          <w:bCs w:val="0"/>
          <w:sz w:val="18"/>
        </w:rPr>
        <w:t>Проект закона Камчатского края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внесён Избирательной комиссией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Камчатского края</w:t>
      </w: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854E89" w:rsidRPr="00DA215F" w:rsidRDefault="00AF7178" w:rsidP="00DA215F">
      <w:pPr>
        <w:pStyle w:val="a5"/>
        <w:suppressAutoHyphens/>
      </w:pPr>
      <w:r w:rsidRPr="00DA215F">
        <w:rPr>
          <w:noProof/>
        </w:rPr>
        <w:drawing>
          <wp:inline distT="0" distB="0" distL="0" distR="0" wp14:anchorId="645E0E62" wp14:editId="075AA211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78" w:rsidRPr="00DA215F" w:rsidRDefault="00AF7178" w:rsidP="00DA215F">
      <w:pPr>
        <w:pStyle w:val="a5"/>
        <w:suppressAutoHyphens/>
      </w:pPr>
    </w:p>
    <w:p w:rsidR="00854E89" w:rsidRPr="00DA215F" w:rsidRDefault="00854E89" w:rsidP="00DA215F">
      <w:pPr>
        <w:pStyle w:val="a5"/>
        <w:suppressAutoHyphens/>
      </w:pPr>
      <w:r w:rsidRPr="00DA215F">
        <w:t>Закон</w:t>
      </w:r>
    </w:p>
    <w:p w:rsidR="00854E89" w:rsidRPr="00DA215F" w:rsidRDefault="00854E89" w:rsidP="00DA215F">
      <w:pPr>
        <w:pStyle w:val="3"/>
        <w:suppressAutoHyphens/>
      </w:pPr>
      <w:r w:rsidRPr="00DA215F">
        <w:t>Камчатского края</w:t>
      </w:r>
    </w:p>
    <w:p w:rsidR="00854E89" w:rsidRPr="00DA215F" w:rsidRDefault="00854E89" w:rsidP="00DA215F">
      <w:pPr>
        <w:suppressAutoHyphens/>
      </w:pPr>
    </w:p>
    <w:p w:rsidR="00854E89" w:rsidRPr="00DA215F" w:rsidRDefault="00854E89" w:rsidP="00DA215F">
      <w:pPr>
        <w:pStyle w:val="2"/>
        <w:suppressAutoHyphens/>
        <w:ind w:firstLine="0"/>
      </w:pPr>
      <w:r w:rsidRPr="00DA215F">
        <w:t>О внесении изменений в Закон Камчатского края</w:t>
      </w:r>
    </w:p>
    <w:p w:rsidR="00854E89" w:rsidRPr="00DA215F" w:rsidRDefault="00854E89" w:rsidP="00DA215F">
      <w:pPr>
        <w:pStyle w:val="1"/>
        <w:suppressAutoHyphens/>
        <w:rPr>
          <w:b/>
          <w:bCs/>
          <w:i w:val="0"/>
          <w:iCs w:val="0"/>
        </w:rPr>
      </w:pPr>
      <w:r w:rsidRPr="00DA215F">
        <w:rPr>
          <w:b/>
          <w:bCs/>
          <w:i w:val="0"/>
          <w:iCs w:val="0"/>
        </w:rPr>
        <w:t>"О выборах</w:t>
      </w:r>
      <w:r w:rsidR="00D62E83" w:rsidRPr="00DA215F">
        <w:rPr>
          <w:b/>
          <w:bCs/>
          <w:i w:val="0"/>
          <w:iCs w:val="0"/>
        </w:rPr>
        <w:t xml:space="preserve"> депутатов представительных органов муниципальных образований</w:t>
      </w:r>
      <w:r w:rsidRPr="00DA215F">
        <w:rPr>
          <w:b/>
          <w:bCs/>
          <w:i w:val="0"/>
          <w:iCs w:val="0"/>
        </w:rPr>
        <w:t xml:space="preserve"> в Камчатском крае"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854E89" w:rsidRPr="00DA215F" w:rsidRDefault="00854E89" w:rsidP="00DA215F">
      <w:pPr>
        <w:pStyle w:val="1"/>
        <w:suppressAutoHyphens/>
        <w:ind w:firstLine="540"/>
      </w:pPr>
      <w:r w:rsidRPr="00DA215F">
        <w:t>Принят Законодательным Собранием Камчатского края</w:t>
      </w:r>
    </w:p>
    <w:p w:rsidR="00854E89" w:rsidRPr="00DA215F" w:rsidRDefault="00854E89" w:rsidP="00DA215F">
      <w:pPr>
        <w:suppressAutoHyphens/>
        <w:ind w:firstLine="540"/>
        <w:jc w:val="center"/>
        <w:rPr>
          <w:i/>
          <w:iCs/>
          <w:sz w:val="28"/>
        </w:rPr>
      </w:pPr>
      <w:r w:rsidRPr="00DA215F">
        <w:rPr>
          <w:i/>
          <w:iCs/>
          <w:sz w:val="28"/>
        </w:rPr>
        <w:t>"__" __________ 20</w:t>
      </w:r>
      <w:r w:rsidR="00D62E83" w:rsidRPr="00DA215F">
        <w:rPr>
          <w:i/>
          <w:iCs/>
          <w:sz w:val="28"/>
        </w:rPr>
        <w:t>2</w:t>
      </w:r>
      <w:r w:rsidR="00C4732C" w:rsidRPr="00DA215F">
        <w:rPr>
          <w:i/>
          <w:iCs/>
          <w:sz w:val="28"/>
        </w:rPr>
        <w:t>2</w:t>
      </w:r>
      <w:r w:rsidRPr="00DA215F">
        <w:rPr>
          <w:i/>
          <w:iCs/>
          <w:sz w:val="28"/>
        </w:rPr>
        <w:t xml:space="preserve"> года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9331A3" w:rsidRPr="00DA215F" w:rsidRDefault="009331A3" w:rsidP="00DA215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DA215F">
        <w:rPr>
          <w:b/>
          <w:bCs/>
          <w:i w:val="0"/>
          <w:iCs w:val="0"/>
          <w:szCs w:val="28"/>
        </w:rPr>
        <w:t xml:space="preserve">Статья 1 </w:t>
      </w:r>
    </w:p>
    <w:p w:rsidR="00687908" w:rsidRPr="00DA215F" w:rsidRDefault="009331A3" w:rsidP="00DA215F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DA215F">
        <w:rPr>
          <w:i w:val="0"/>
          <w:iCs w:val="0"/>
        </w:rPr>
        <w:t>Внести в Закон Камчатского края от 19.12.2011 № 740 "О выборах депутатов представительных органов муниципальных образований в Камчатском крае" (с изменениями от 04.06.2012 № 55, от 04.06.2012 № 56, от 27.06.2012 № 76, от 06.03.2013 № 219, от 03.04.2013 № 235, от 01.10.2013 № 325, от 30.05.2014 № 449, от 30.05.2014 № 454, от 01.07.2014 № 480, от 29.12.2014 № 575, от 10.03.2015 № 598, от 22.06.2015 № 637, от 22.06.2015 № 641, от 10.03.2016 № 753, от 06.03.2017 № 68, от 31.03.2017 № 79, от 05.07.2018 № 238, от 29.11.2018 № 286</w:t>
      </w:r>
      <w:r w:rsidR="00213EF9" w:rsidRPr="00DA215F">
        <w:rPr>
          <w:i w:val="0"/>
          <w:iCs w:val="0"/>
        </w:rPr>
        <w:t>, от 05.07.2019 № 360, от 07.11.2019 № 389</w:t>
      </w:r>
      <w:r w:rsidR="00C4732C" w:rsidRPr="00DA215F">
        <w:rPr>
          <w:i w:val="0"/>
          <w:iCs w:val="0"/>
        </w:rPr>
        <w:t xml:space="preserve">, </w:t>
      </w:r>
      <w:r w:rsidR="00A206E4" w:rsidRPr="00DA215F">
        <w:rPr>
          <w:i w:val="0"/>
          <w:iCs w:val="0"/>
        </w:rPr>
        <w:t xml:space="preserve">от </w:t>
      </w:r>
      <w:r w:rsidR="00C4732C" w:rsidRPr="00DA215F">
        <w:rPr>
          <w:i w:val="0"/>
          <w:iCs w:val="0"/>
        </w:rPr>
        <w:t>0</w:t>
      </w:r>
      <w:r w:rsidR="00503D28" w:rsidRPr="00DA215F">
        <w:rPr>
          <w:i w:val="0"/>
          <w:iCs w:val="0"/>
        </w:rPr>
        <w:t>8</w:t>
      </w:r>
      <w:r w:rsidR="00C4732C" w:rsidRPr="00DA215F">
        <w:rPr>
          <w:i w:val="0"/>
          <w:iCs w:val="0"/>
        </w:rPr>
        <w:t xml:space="preserve">.06.2021 № </w:t>
      </w:r>
      <w:r w:rsidR="00C4732C" w:rsidRPr="00DA215F">
        <w:rPr>
          <w:i w:val="0"/>
          <w:iCs w:val="0"/>
          <w:szCs w:val="28"/>
        </w:rPr>
        <w:t>609, от 27.12.2021 № 36, от 01.02.2022 №</w:t>
      </w:r>
      <w:r w:rsidR="00D54B3B" w:rsidRPr="00DA215F">
        <w:rPr>
          <w:i w:val="0"/>
          <w:iCs w:val="0"/>
          <w:szCs w:val="28"/>
        </w:rPr>
        <w:t xml:space="preserve"> 39</w:t>
      </w:r>
      <w:r w:rsidRPr="00DA215F">
        <w:rPr>
          <w:i w:val="0"/>
          <w:iCs w:val="0"/>
          <w:szCs w:val="28"/>
        </w:rPr>
        <w:t>) следующие изменения:</w:t>
      </w:r>
    </w:p>
    <w:p w:rsidR="00C935D7" w:rsidRPr="00DA215F" w:rsidRDefault="00687908" w:rsidP="00DA215F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DA215F">
        <w:rPr>
          <w:i w:val="0"/>
          <w:iCs w:val="0"/>
          <w:szCs w:val="28"/>
        </w:rPr>
        <w:t xml:space="preserve">1) </w:t>
      </w:r>
      <w:r w:rsidR="00C935D7" w:rsidRPr="00DA215F">
        <w:rPr>
          <w:i w:val="0"/>
          <w:iCs w:val="0"/>
          <w:szCs w:val="28"/>
        </w:rPr>
        <w:t>в части 7 статьи 5 слова "государственные и (или)" исключить;</w:t>
      </w:r>
    </w:p>
    <w:p w:rsidR="00A61DE0" w:rsidRPr="00DA215F" w:rsidRDefault="00C935D7" w:rsidP="00DA215F">
      <w:pPr>
        <w:pStyle w:val="1"/>
        <w:suppressAutoHyphens/>
        <w:spacing w:line="276" w:lineRule="auto"/>
        <w:ind w:firstLine="720"/>
        <w:jc w:val="both"/>
        <w:rPr>
          <w:rFonts w:eastAsiaTheme="minorHAnsi"/>
          <w:i w:val="0"/>
          <w:szCs w:val="28"/>
          <w:lang w:eastAsia="en-US"/>
        </w:rPr>
      </w:pPr>
      <w:r w:rsidRPr="00DA215F">
        <w:rPr>
          <w:i w:val="0"/>
          <w:iCs w:val="0"/>
          <w:szCs w:val="28"/>
        </w:rPr>
        <w:t xml:space="preserve">2) </w:t>
      </w:r>
      <w:r w:rsidR="00A61DE0" w:rsidRPr="00DA215F">
        <w:rPr>
          <w:i w:val="0"/>
          <w:iCs w:val="0"/>
          <w:szCs w:val="28"/>
        </w:rPr>
        <w:t xml:space="preserve">часть 6 статьи 16 дополнить </w:t>
      </w:r>
      <w:r w:rsidR="00A76F9A" w:rsidRPr="00DA215F">
        <w:rPr>
          <w:i w:val="0"/>
          <w:iCs w:val="0"/>
          <w:szCs w:val="28"/>
        </w:rPr>
        <w:t xml:space="preserve">новым </w:t>
      </w:r>
      <w:r w:rsidR="00A61DE0" w:rsidRPr="00DA215F">
        <w:rPr>
          <w:i w:val="0"/>
          <w:iCs w:val="0"/>
          <w:szCs w:val="28"/>
        </w:rPr>
        <w:t xml:space="preserve">вторым </w:t>
      </w:r>
      <w:r w:rsidR="00A76F9A" w:rsidRPr="00DA215F">
        <w:rPr>
          <w:i w:val="0"/>
          <w:iCs w:val="0"/>
          <w:szCs w:val="28"/>
        </w:rPr>
        <w:t>предложением</w:t>
      </w:r>
      <w:r w:rsidR="00A61DE0" w:rsidRPr="00DA215F">
        <w:rPr>
          <w:i w:val="0"/>
          <w:iCs w:val="0"/>
          <w:szCs w:val="28"/>
        </w:rPr>
        <w:t xml:space="preserve"> следующего содержания: </w:t>
      </w:r>
      <w:r w:rsidR="00687908" w:rsidRPr="00DA215F">
        <w:rPr>
          <w:rFonts w:eastAsiaTheme="minorHAnsi"/>
          <w:i w:val="0"/>
          <w:szCs w:val="28"/>
          <w:lang w:eastAsia="en-US"/>
        </w:rPr>
        <w:t>"В случае</w:t>
      </w:r>
      <w:r w:rsidR="0069350C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совмещения дня голосования на выборах 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депутатов представительного органа муниципального образования </w:t>
      </w:r>
      <w:r w:rsidR="00D54B3B" w:rsidRPr="00DA215F">
        <w:rPr>
          <w:rFonts w:eastAsiaTheme="minorHAnsi"/>
          <w:i w:val="0"/>
          <w:szCs w:val="28"/>
          <w:lang w:eastAsia="en-US"/>
        </w:rPr>
        <w:t>с днем голосования на выборах, при проведении которых в</w:t>
      </w:r>
      <w:r w:rsidR="00687908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соответствии с пунктом 16 статьи 64 </w:t>
      </w:r>
      <w:r w:rsidR="00687908" w:rsidRPr="00DA215F">
        <w:rPr>
          <w:rFonts w:eastAsiaTheme="minorHAnsi"/>
          <w:i w:val="0"/>
          <w:szCs w:val="28"/>
          <w:lang w:eastAsia="en-US"/>
        </w:rPr>
        <w:t xml:space="preserve">Федерального закона "Об основных гарантиях избирательных прав и права на участие в референдуме граждан Российской Федерации" </w:t>
      </w:r>
      <w:r w:rsidR="00D54B3B" w:rsidRPr="00DA215F">
        <w:rPr>
          <w:rFonts w:eastAsiaTheme="minorHAnsi"/>
          <w:i w:val="0"/>
          <w:szCs w:val="28"/>
          <w:lang w:eastAsia="en-US"/>
        </w:rPr>
        <w:t>предусматривается включение гражданина Российской Федерации в список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>избирателей по месту его нахождения, избиратели, которые будут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>находиться в день голосования в больницах или местах содержания под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стражей </w:t>
      </w:r>
      <w:r w:rsidR="00D54B3B" w:rsidRPr="00DA215F">
        <w:rPr>
          <w:rFonts w:eastAsiaTheme="minorHAnsi"/>
          <w:i w:val="0"/>
          <w:szCs w:val="28"/>
          <w:lang w:eastAsia="en-US"/>
        </w:rPr>
        <w:lastRenderedPageBreak/>
        <w:t>подозреваемых и обвиняемых, а также избиратели из числа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>военнослужащих, находящихся вне места расположения воинской части, и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избиратели, работающие вахтовым методом, </w:t>
      </w:r>
      <w:r w:rsidR="00021945" w:rsidRPr="00DA215F">
        <w:rPr>
          <w:rFonts w:eastAsiaTheme="minorHAnsi"/>
          <w:i w:val="0"/>
          <w:szCs w:val="28"/>
          <w:lang w:eastAsia="en-US"/>
        </w:rPr>
        <w:t>могут быть включены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 в список</w:t>
      </w:r>
      <w:r w:rsidR="00A11A13" w:rsidRPr="00DA215F">
        <w:rPr>
          <w:rFonts w:eastAsiaTheme="minorHAnsi"/>
          <w:i w:val="0"/>
          <w:szCs w:val="28"/>
          <w:lang w:eastAsia="en-US"/>
        </w:rPr>
        <w:t xml:space="preserve"> </w:t>
      </w:r>
      <w:r w:rsidR="00D54B3B" w:rsidRPr="00DA215F">
        <w:rPr>
          <w:rFonts w:eastAsiaTheme="minorHAnsi"/>
          <w:i w:val="0"/>
          <w:szCs w:val="28"/>
          <w:lang w:eastAsia="en-US"/>
        </w:rPr>
        <w:t xml:space="preserve">избирателей </w:t>
      </w:r>
      <w:r w:rsidR="00B406CA" w:rsidRPr="00DA215F">
        <w:rPr>
          <w:rFonts w:eastAsiaTheme="minorHAnsi"/>
          <w:i w:val="0"/>
          <w:szCs w:val="28"/>
          <w:lang w:eastAsia="en-US"/>
        </w:rPr>
        <w:t>по личному письменному заявлению, поданному в участковую избирательную комиссию не позднее 14 часов по местному времени дня, предшествующего дню голосования."</w:t>
      </w:r>
      <w:r w:rsidR="00A61DE0" w:rsidRPr="00DA215F">
        <w:rPr>
          <w:rFonts w:eastAsiaTheme="minorHAnsi"/>
          <w:i w:val="0"/>
          <w:szCs w:val="28"/>
          <w:lang w:eastAsia="en-US"/>
        </w:rPr>
        <w:t>;</w:t>
      </w:r>
    </w:p>
    <w:p w:rsidR="00997FF8" w:rsidRPr="00DA215F" w:rsidRDefault="00C935D7" w:rsidP="00DA215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A215F">
        <w:rPr>
          <w:sz w:val="28"/>
          <w:szCs w:val="28"/>
        </w:rPr>
        <w:t>3</w:t>
      </w:r>
      <w:r w:rsidR="009E028F" w:rsidRPr="00DA215F">
        <w:rPr>
          <w:sz w:val="28"/>
          <w:szCs w:val="28"/>
        </w:rPr>
        <w:t xml:space="preserve">) </w:t>
      </w:r>
      <w:r w:rsidR="00775717" w:rsidRPr="00DA215F">
        <w:rPr>
          <w:sz w:val="28"/>
          <w:szCs w:val="28"/>
          <w:shd w:val="clear" w:color="auto" w:fill="FFFFFF"/>
        </w:rPr>
        <w:t>част</w:t>
      </w:r>
      <w:r w:rsidR="009F5B91" w:rsidRPr="00DA215F">
        <w:rPr>
          <w:sz w:val="28"/>
          <w:szCs w:val="28"/>
          <w:shd w:val="clear" w:color="auto" w:fill="FFFFFF"/>
        </w:rPr>
        <w:t>ь</w:t>
      </w:r>
      <w:r w:rsidR="00775717" w:rsidRPr="00DA215F">
        <w:rPr>
          <w:sz w:val="28"/>
          <w:szCs w:val="28"/>
          <w:shd w:val="clear" w:color="auto" w:fill="FFFFFF"/>
        </w:rPr>
        <w:t xml:space="preserve"> 2 статьи 24 </w:t>
      </w:r>
      <w:r w:rsidR="009F5B91" w:rsidRPr="00DA215F">
        <w:rPr>
          <w:sz w:val="28"/>
          <w:szCs w:val="28"/>
          <w:shd w:val="clear" w:color="auto" w:fill="FFFFFF"/>
        </w:rPr>
        <w:t>дополнить пунктом 2</w:t>
      </w:r>
      <w:r w:rsidR="009F5B91" w:rsidRPr="00DA215F">
        <w:rPr>
          <w:sz w:val="28"/>
          <w:szCs w:val="28"/>
          <w:shd w:val="clear" w:color="auto" w:fill="FFFFFF"/>
          <w:vertAlign w:val="superscript"/>
        </w:rPr>
        <w:t>1</w:t>
      </w:r>
      <w:r w:rsidR="009F5B91" w:rsidRPr="00DA215F">
        <w:rPr>
          <w:sz w:val="28"/>
          <w:szCs w:val="28"/>
          <w:shd w:val="clear" w:color="auto" w:fill="FFFFFF"/>
        </w:rPr>
        <w:t xml:space="preserve"> следующего содержания</w:t>
      </w:r>
      <w:r w:rsidR="00775717" w:rsidRPr="00DA215F">
        <w:rPr>
          <w:sz w:val="28"/>
          <w:szCs w:val="28"/>
          <w:shd w:val="clear" w:color="auto" w:fill="FFFFFF"/>
        </w:rPr>
        <w:t>:</w:t>
      </w:r>
    </w:p>
    <w:p w:rsidR="009F5B91" w:rsidRPr="00DA215F" w:rsidRDefault="00775717" w:rsidP="00DA215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A215F">
        <w:rPr>
          <w:sz w:val="28"/>
          <w:szCs w:val="28"/>
          <w:shd w:val="clear" w:color="auto" w:fill="FFFFFF"/>
        </w:rPr>
        <w:t>"</w:t>
      </w:r>
      <w:r w:rsidR="00C86E80" w:rsidRPr="00DA215F">
        <w:rPr>
          <w:sz w:val="28"/>
          <w:szCs w:val="28"/>
          <w:shd w:val="clear" w:color="auto" w:fill="FFFFFF"/>
        </w:rPr>
        <w:t>2</w:t>
      </w:r>
      <w:r w:rsidR="009F5B91" w:rsidRPr="00DA215F">
        <w:rPr>
          <w:sz w:val="28"/>
          <w:szCs w:val="28"/>
          <w:shd w:val="clear" w:color="auto" w:fill="FFFFFF"/>
          <w:vertAlign w:val="superscript"/>
        </w:rPr>
        <w:t>1</w:t>
      </w:r>
      <w:r w:rsidR="00C86E80" w:rsidRPr="00DA215F">
        <w:rPr>
          <w:sz w:val="28"/>
          <w:szCs w:val="28"/>
          <w:shd w:val="clear" w:color="auto" w:fill="FFFFFF"/>
        </w:rPr>
        <w:t xml:space="preserve">) </w:t>
      </w:r>
      <w:r w:rsidR="009F5B91" w:rsidRPr="00DA215F">
        <w:rPr>
          <w:sz w:val="28"/>
          <w:szCs w:val="28"/>
          <w:shd w:val="clear" w:color="auto" w:fill="FFFFFF"/>
        </w:rPr>
        <w:t>составляет списки избирателей в случаях, предусмотренных частями 3 – 5 статьи 15 настоящего Закона;";</w:t>
      </w:r>
    </w:p>
    <w:p w:rsidR="0004609B" w:rsidRPr="00DA215F" w:rsidRDefault="0004609B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sz w:val="28"/>
          <w:szCs w:val="28"/>
        </w:rPr>
        <w:tab/>
      </w:r>
      <w:r w:rsidR="00B120A4">
        <w:rPr>
          <w:sz w:val="28"/>
          <w:szCs w:val="28"/>
        </w:rPr>
        <w:t>4</w:t>
      </w:r>
      <w:r w:rsidRPr="00DA215F">
        <w:rPr>
          <w:sz w:val="28"/>
          <w:szCs w:val="28"/>
        </w:rPr>
        <w:t xml:space="preserve">) часть </w:t>
      </w:r>
      <w:r w:rsidR="00A541F6" w:rsidRPr="00DA215F">
        <w:rPr>
          <w:sz w:val="28"/>
          <w:szCs w:val="28"/>
        </w:rPr>
        <w:t xml:space="preserve">12 </w:t>
      </w:r>
      <w:r w:rsidRPr="00DA215F">
        <w:rPr>
          <w:sz w:val="28"/>
          <w:szCs w:val="28"/>
        </w:rPr>
        <w:t xml:space="preserve">статьи </w:t>
      </w:r>
      <w:r w:rsidR="00A541F6" w:rsidRPr="00DA215F">
        <w:rPr>
          <w:sz w:val="28"/>
          <w:szCs w:val="28"/>
        </w:rPr>
        <w:t>30</w:t>
      </w:r>
      <w:r w:rsidRPr="00DA215F">
        <w:rPr>
          <w:sz w:val="28"/>
          <w:szCs w:val="28"/>
        </w:rPr>
        <w:t xml:space="preserve"> после слов "</w:t>
      </w:r>
      <w:r w:rsidR="00A541F6" w:rsidRPr="00DA215F">
        <w:rPr>
          <w:sz w:val="28"/>
          <w:szCs w:val="28"/>
        </w:rPr>
        <w:t>до дня голосования" дополнить словами "</w:t>
      </w:r>
      <w:r w:rsidRPr="00DA215F">
        <w:rPr>
          <w:rFonts w:eastAsiaTheme="minorHAnsi"/>
          <w:sz w:val="28"/>
          <w:szCs w:val="28"/>
          <w:lang w:eastAsia="en-US"/>
        </w:rPr>
        <w:t>до 18 часов по местному времени";</w:t>
      </w:r>
    </w:p>
    <w:p w:rsidR="0004609B" w:rsidRPr="00DA215F" w:rsidRDefault="0004609B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</w:r>
      <w:r w:rsidR="00B120A4">
        <w:rPr>
          <w:rFonts w:eastAsiaTheme="minorHAnsi"/>
          <w:sz w:val="28"/>
          <w:szCs w:val="28"/>
          <w:lang w:eastAsia="en-US"/>
        </w:rPr>
        <w:t>5</w:t>
      </w:r>
      <w:r w:rsidRPr="00DA215F">
        <w:rPr>
          <w:rFonts w:eastAsiaTheme="minorHAnsi"/>
          <w:sz w:val="28"/>
          <w:szCs w:val="28"/>
          <w:lang w:eastAsia="en-US"/>
        </w:rPr>
        <w:t xml:space="preserve">) в абзаце </w:t>
      </w:r>
      <w:r w:rsidR="00503D28" w:rsidRPr="00DA215F">
        <w:rPr>
          <w:rFonts w:eastAsiaTheme="minorHAnsi"/>
          <w:sz w:val="28"/>
          <w:szCs w:val="28"/>
          <w:lang w:eastAsia="en-US"/>
        </w:rPr>
        <w:t xml:space="preserve">третьем </w:t>
      </w:r>
      <w:r w:rsidRPr="00DA215F">
        <w:rPr>
          <w:rFonts w:eastAsiaTheme="minorHAnsi"/>
          <w:sz w:val="28"/>
          <w:szCs w:val="28"/>
          <w:lang w:eastAsia="en-US"/>
        </w:rPr>
        <w:t>пункта 4 части 3 статьи 32 слова ", а в качестве документа, подтверждающего факт внесения записи об избирательном объединении в единый государственный реестр юридических лиц, представляется копия соответствующего документа в отношении регионального отделения политической партии или общественного объединения, заверенная в порядке, указанном в настоящей части" исключить;</w:t>
      </w:r>
    </w:p>
    <w:p w:rsidR="00A1648C" w:rsidRPr="00DA215F" w:rsidRDefault="00B120A4" w:rsidP="00DA215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775717" w:rsidRPr="00DA215F">
        <w:rPr>
          <w:sz w:val="28"/>
          <w:szCs w:val="28"/>
          <w:shd w:val="clear" w:color="auto" w:fill="FFFFFF"/>
        </w:rPr>
        <w:t xml:space="preserve">) </w:t>
      </w:r>
      <w:r w:rsidR="00A1648C" w:rsidRPr="00DA215F">
        <w:rPr>
          <w:sz w:val="28"/>
          <w:szCs w:val="28"/>
          <w:shd w:val="clear" w:color="auto" w:fill="FFFFFF"/>
        </w:rPr>
        <w:t xml:space="preserve">в части 3 статьи 33 слова </w:t>
      </w:r>
      <w:r w:rsidR="00A131FB">
        <w:rPr>
          <w:sz w:val="28"/>
          <w:szCs w:val="28"/>
          <w:shd w:val="clear" w:color="auto" w:fill="FFFFFF"/>
        </w:rPr>
        <w:t xml:space="preserve">"одного и не более трех" заменить словами "трех и не более пяти", слова </w:t>
      </w:r>
      <w:r w:rsidR="00A1648C" w:rsidRPr="00DA215F">
        <w:rPr>
          <w:sz w:val="28"/>
          <w:szCs w:val="28"/>
          <w:shd w:val="clear" w:color="auto" w:fill="FFFFFF"/>
        </w:rPr>
        <w:t>"27 человек" заменить словами "</w:t>
      </w:r>
      <w:r w:rsidR="00D41362" w:rsidRPr="00DA215F">
        <w:rPr>
          <w:sz w:val="28"/>
          <w:szCs w:val="28"/>
          <w:shd w:val="clear" w:color="auto" w:fill="FFFFFF"/>
        </w:rPr>
        <w:t>3</w:t>
      </w:r>
      <w:r w:rsidR="00A131FB">
        <w:rPr>
          <w:sz w:val="28"/>
          <w:szCs w:val="28"/>
          <w:shd w:val="clear" w:color="auto" w:fill="FFFFFF"/>
        </w:rPr>
        <w:t>5</w:t>
      </w:r>
      <w:r w:rsidR="00D41362" w:rsidRPr="00DA215F">
        <w:rPr>
          <w:sz w:val="28"/>
          <w:szCs w:val="28"/>
          <w:shd w:val="clear" w:color="auto" w:fill="FFFFFF"/>
        </w:rPr>
        <w:t xml:space="preserve"> человек";</w:t>
      </w:r>
    </w:p>
    <w:p w:rsidR="00060A17" w:rsidRPr="00DA215F" w:rsidRDefault="00B120A4" w:rsidP="00DA215F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A1648C" w:rsidRPr="00DA215F">
        <w:rPr>
          <w:sz w:val="28"/>
          <w:szCs w:val="28"/>
          <w:shd w:val="clear" w:color="auto" w:fill="FFFFFF"/>
        </w:rPr>
        <w:t xml:space="preserve">) </w:t>
      </w:r>
      <w:r w:rsidR="005110DD" w:rsidRPr="00DA215F">
        <w:rPr>
          <w:sz w:val="28"/>
          <w:szCs w:val="28"/>
          <w:shd w:val="clear" w:color="auto" w:fill="FFFFFF"/>
        </w:rPr>
        <w:t xml:space="preserve">в </w:t>
      </w:r>
      <w:r w:rsidR="00F34E5D" w:rsidRPr="00DA215F">
        <w:rPr>
          <w:sz w:val="28"/>
          <w:szCs w:val="28"/>
          <w:shd w:val="clear" w:color="auto" w:fill="FFFFFF"/>
        </w:rPr>
        <w:t>част</w:t>
      </w:r>
      <w:r w:rsidR="005110DD" w:rsidRPr="00DA215F">
        <w:rPr>
          <w:sz w:val="28"/>
          <w:szCs w:val="28"/>
          <w:shd w:val="clear" w:color="auto" w:fill="FFFFFF"/>
        </w:rPr>
        <w:t>и</w:t>
      </w:r>
      <w:r w:rsidR="00F34E5D" w:rsidRPr="00DA215F">
        <w:rPr>
          <w:sz w:val="28"/>
          <w:szCs w:val="28"/>
          <w:shd w:val="clear" w:color="auto" w:fill="FFFFFF"/>
        </w:rPr>
        <w:t xml:space="preserve"> 1 статьи 34 </w:t>
      </w:r>
      <w:r w:rsidR="002412AF" w:rsidRPr="00DA215F">
        <w:rPr>
          <w:sz w:val="28"/>
          <w:szCs w:val="28"/>
          <w:shd w:val="clear" w:color="auto" w:fill="FFFFFF"/>
        </w:rPr>
        <w:t>в первом предложении слово "своих" заменить словами "</w:t>
      </w:r>
      <w:r w:rsidR="00060A17" w:rsidRPr="00DA215F">
        <w:rPr>
          <w:sz w:val="28"/>
          <w:szCs w:val="28"/>
          <w:shd w:val="clear" w:color="auto" w:fill="FFFFFF"/>
        </w:rPr>
        <w:t>не более пяти"</w:t>
      </w:r>
      <w:r w:rsidR="003E59B7" w:rsidRPr="00DA215F">
        <w:rPr>
          <w:sz w:val="28"/>
          <w:szCs w:val="28"/>
          <w:shd w:val="clear" w:color="auto" w:fill="FFFFFF"/>
        </w:rPr>
        <w:t>, во втором предложении слова "Избирательное объединение" заменить словами "Из числа указанных представителей избирательн</w:t>
      </w:r>
      <w:r w:rsidR="0065002E">
        <w:rPr>
          <w:sz w:val="28"/>
          <w:szCs w:val="28"/>
          <w:shd w:val="clear" w:color="auto" w:fill="FFFFFF"/>
        </w:rPr>
        <w:t>ое</w:t>
      </w:r>
      <w:r w:rsidR="003E59B7" w:rsidRPr="00DA215F">
        <w:rPr>
          <w:sz w:val="28"/>
          <w:szCs w:val="28"/>
          <w:shd w:val="clear" w:color="auto" w:fill="FFFFFF"/>
        </w:rPr>
        <w:t xml:space="preserve"> объединение"</w:t>
      </w:r>
      <w:r w:rsidR="00060A17" w:rsidRPr="00DA215F">
        <w:rPr>
          <w:sz w:val="28"/>
          <w:szCs w:val="28"/>
          <w:shd w:val="clear" w:color="auto" w:fill="FFFFFF"/>
        </w:rPr>
        <w:t>;</w:t>
      </w:r>
    </w:p>
    <w:p w:rsidR="0004609B" w:rsidRPr="00DA215F" w:rsidRDefault="003F096F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  <w:shd w:val="clear" w:color="auto" w:fill="FFFFFF"/>
        </w:rPr>
        <w:tab/>
      </w:r>
      <w:r w:rsidR="00B120A4">
        <w:rPr>
          <w:sz w:val="28"/>
          <w:szCs w:val="28"/>
          <w:shd w:val="clear" w:color="auto" w:fill="FFFFFF"/>
        </w:rPr>
        <w:t>8</w:t>
      </w:r>
      <w:r w:rsidR="0004609B" w:rsidRPr="00DA215F">
        <w:rPr>
          <w:sz w:val="28"/>
          <w:szCs w:val="28"/>
        </w:rPr>
        <w:t>) наименование главы 9 после слова "</w:t>
      </w:r>
      <w:r w:rsidR="0004609B" w:rsidRPr="00DA215F">
        <w:rPr>
          <w:b/>
          <w:sz w:val="28"/>
          <w:szCs w:val="28"/>
        </w:rPr>
        <w:t>результатов</w:t>
      </w:r>
      <w:r w:rsidR="0004609B" w:rsidRPr="00DA215F">
        <w:rPr>
          <w:sz w:val="28"/>
          <w:szCs w:val="28"/>
        </w:rPr>
        <w:t>" дополнить словом "</w:t>
      </w:r>
      <w:r w:rsidR="0004609B" w:rsidRPr="00DA215F">
        <w:rPr>
          <w:b/>
          <w:sz w:val="28"/>
          <w:szCs w:val="28"/>
        </w:rPr>
        <w:t>выборов</w:t>
      </w:r>
      <w:r w:rsidR="0004609B" w:rsidRPr="00DA215F">
        <w:rPr>
          <w:sz w:val="28"/>
          <w:szCs w:val="28"/>
        </w:rPr>
        <w:t>";</w:t>
      </w:r>
    </w:p>
    <w:p w:rsidR="00EB3E4B" w:rsidRPr="00DA215F" w:rsidRDefault="0004609B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</w:r>
      <w:r w:rsidR="00B120A4">
        <w:rPr>
          <w:sz w:val="28"/>
          <w:szCs w:val="28"/>
        </w:rPr>
        <w:t>9</w:t>
      </w:r>
      <w:r w:rsidR="00121354" w:rsidRPr="00DA215F">
        <w:rPr>
          <w:sz w:val="28"/>
          <w:szCs w:val="28"/>
        </w:rPr>
        <w:t>)</w:t>
      </w:r>
      <w:r w:rsidR="001D2CC1" w:rsidRPr="00DA215F">
        <w:rPr>
          <w:sz w:val="28"/>
          <w:szCs w:val="28"/>
        </w:rPr>
        <w:t xml:space="preserve"> </w:t>
      </w:r>
      <w:r w:rsidR="00EB3E4B" w:rsidRPr="00DA215F">
        <w:rPr>
          <w:sz w:val="28"/>
          <w:szCs w:val="28"/>
        </w:rPr>
        <w:t>в статье 64:</w:t>
      </w:r>
    </w:p>
    <w:p w:rsidR="002F012C" w:rsidRPr="00DA215F" w:rsidRDefault="00EB3E4B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  <w:t>а)</w:t>
      </w:r>
      <w:r w:rsidR="00085E8F" w:rsidRPr="00DA215F">
        <w:rPr>
          <w:sz w:val="28"/>
          <w:szCs w:val="28"/>
        </w:rPr>
        <w:t xml:space="preserve"> </w:t>
      </w:r>
      <w:r w:rsidR="002F012C" w:rsidRPr="00DA215F">
        <w:rPr>
          <w:sz w:val="28"/>
          <w:szCs w:val="28"/>
        </w:rPr>
        <w:t>в части 5</w:t>
      </w:r>
      <w:r w:rsidR="00503D28" w:rsidRPr="00DA215F">
        <w:rPr>
          <w:sz w:val="28"/>
          <w:szCs w:val="28"/>
        </w:rPr>
        <w:t>:</w:t>
      </w:r>
    </w:p>
    <w:p w:rsidR="002F012C" w:rsidRPr="00DA215F" w:rsidRDefault="002F012C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  <w:t xml:space="preserve">в абзаце </w:t>
      </w:r>
      <w:r w:rsidR="00503D28" w:rsidRPr="00DA215F">
        <w:rPr>
          <w:sz w:val="28"/>
          <w:szCs w:val="28"/>
        </w:rPr>
        <w:t xml:space="preserve">первом </w:t>
      </w:r>
      <w:r w:rsidRPr="00DA215F">
        <w:rPr>
          <w:sz w:val="28"/>
          <w:szCs w:val="28"/>
        </w:rPr>
        <w:t>слово "число" заменить словом "количество", слова "за 20 дней" заменить словами "за 26 дней";</w:t>
      </w:r>
    </w:p>
    <w:p w:rsidR="002F012C" w:rsidRPr="00DA215F" w:rsidRDefault="002F012C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  <w:t>в абзаце</w:t>
      </w:r>
      <w:r w:rsidR="00503D28" w:rsidRPr="00DA215F">
        <w:rPr>
          <w:sz w:val="28"/>
          <w:szCs w:val="28"/>
        </w:rPr>
        <w:t xml:space="preserve"> втором</w:t>
      </w:r>
      <w:r w:rsidRPr="00DA215F">
        <w:rPr>
          <w:sz w:val="28"/>
          <w:szCs w:val="28"/>
        </w:rPr>
        <w:t xml:space="preserve"> слово "число" заменить словом "количество", слова "за 20 дней" заменить словами "за 26 дней";</w:t>
      </w:r>
    </w:p>
    <w:p w:rsidR="00503D28" w:rsidRPr="00DA215F" w:rsidRDefault="002F012C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  <w:t xml:space="preserve">дополнить </w:t>
      </w:r>
      <w:r w:rsidR="00A206E4" w:rsidRPr="00DA215F">
        <w:rPr>
          <w:sz w:val="28"/>
          <w:szCs w:val="28"/>
        </w:rPr>
        <w:t xml:space="preserve">абзацем </w:t>
      </w:r>
      <w:r w:rsidRPr="00DA215F">
        <w:rPr>
          <w:sz w:val="28"/>
          <w:szCs w:val="28"/>
        </w:rPr>
        <w:t xml:space="preserve">следующего содержания: </w:t>
      </w:r>
    </w:p>
    <w:p w:rsidR="002F012C" w:rsidRPr="00DA215F" w:rsidRDefault="00503D28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</w:r>
      <w:r w:rsidR="002F012C" w:rsidRPr="00DA215F">
        <w:rPr>
          <w:sz w:val="28"/>
          <w:szCs w:val="28"/>
        </w:rPr>
        <w:t xml:space="preserve">"Избирательные бюллетени изготавливаются </w:t>
      </w:r>
      <w:r w:rsidR="00BA249F" w:rsidRPr="00DA215F">
        <w:rPr>
          <w:sz w:val="28"/>
          <w:szCs w:val="28"/>
        </w:rPr>
        <w:t>не позднее чем за 22 дня до дня голосования.";</w:t>
      </w:r>
    </w:p>
    <w:p w:rsidR="00BA249F" w:rsidRPr="00DA215F" w:rsidRDefault="00085E8F" w:rsidP="00DA21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215F">
        <w:rPr>
          <w:sz w:val="28"/>
          <w:szCs w:val="28"/>
        </w:rPr>
        <w:tab/>
        <w:t>б</w:t>
      </w:r>
      <w:r w:rsidR="00BA249F" w:rsidRPr="00DA215F">
        <w:rPr>
          <w:sz w:val="28"/>
          <w:szCs w:val="28"/>
        </w:rPr>
        <w:t>) в части 15 в третьем предложении слово "число" заменить словом "количество";</w:t>
      </w:r>
    </w:p>
    <w:p w:rsidR="00A56870" w:rsidRPr="00DA215F" w:rsidRDefault="001D39E8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sz w:val="28"/>
          <w:szCs w:val="28"/>
        </w:rPr>
        <w:tab/>
      </w:r>
      <w:r w:rsidR="0004609B" w:rsidRPr="00DA215F">
        <w:rPr>
          <w:rFonts w:eastAsiaTheme="minorHAnsi"/>
          <w:sz w:val="28"/>
          <w:szCs w:val="28"/>
          <w:lang w:eastAsia="en-US"/>
        </w:rPr>
        <w:t>1</w:t>
      </w:r>
      <w:r w:rsidR="00B120A4">
        <w:rPr>
          <w:rFonts w:eastAsiaTheme="minorHAnsi"/>
          <w:sz w:val="28"/>
          <w:szCs w:val="28"/>
          <w:lang w:eastAsia="en-US"/>
        </w:rPr>
        <w:t>0</w:t>
      </w:r>
      <w:r w:rsidR="0004609B" w:rsidRPr="00DA215F">
        <w:rPr>
          <w:rFonts w:eastAsiaTheme="minorHAnsi"/>
          <w:sz w:val="28"/>
          <w:szCs w:val="28"/>
          <w:lang w:eastAsia="en-US"/>
        </w:rPr>
        <w:t xml:space="preserve">) </w:t>
      </w:r>
      <w:r w:rsidR="00A56870" w:rsidRPr="00DA215F">
        <w:rPr>
          <w:rFonts w:eastAsiaTheme="minorHAnsi"/>
          <w:sz w:val="28"/>
          <w:szCs w:val="28"/>
          <w:lang w:eastAsia="en-US"/>
        </w:rPr>
        <w:t xml:space="preserve">в статье </w:t>
      </w:r>
      <w:r w:rsidR="0004609B" w:rsidRPr="00DA215F">
        <w:rPr>
          <w:rFonts w:eastAsiaTheme="minorHAnsi"/>
          <w:sz w:val="28"/>
          <w:szCs w:val="28"/>
          <w:lang w:eastAsia="en-US"/>
        </w:rPr>
        <w:t>64</w:t>
      </w:r>
      <w:r w:rsidR="0004609B" w:rsidRPr="00DA215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56870" w:rsidRPr="00DA215F">
        <w:rPr>
          <w:rFonts w:eastAsiaTheme="minorHAnsi"/>
          <w:sz w:val="28"/>
          <w:szCs w:val="28"/>
          <w:lang w:eastAsia="en-US"/>
        </w:rPr>
        <w:t>:</w:t>
      </w:r>
    </w:p>
    <w:p w:rsidR="0004609B" w:rsidRPr="00DA215F" w:rsidRDefault="00A56870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  <w:t xml:space="preserve">а) в части 1 </w:t>
      </w:r>
      <w:r w:rsidR="0004609B" w:rsidRPr="00DA215F">
        <w:rPr>
          <w:rFonts w:eastAsiaTheme="minorHAnsi"/>
          <w:sz w:val="28"/>
          <w:szCs w:val="28"/>
          <w:lang w:eastAsia="en-US"/>
        </w:rPr>
        <w:t xml:space="preserve">во втором предложении слово "окружной" заменить словом "участковой", слова "(за 10 - 4 дня до дня голосования) или участковой </w:t>
      </w:r>
      <w:r w:rsidR="0004609B" w:rsidRPr="00DA215F">
        <w:rPr>
          <w:rFonts w:eastAsiaTheme="minorHAnsi"/>
          <w:sz w:val="28"/>
          <w:szCs w:val="28"/>
          <w:lang w:eastAsia="en-US"/>
        </w:rPr>
        <w:lastRenderedPageBreak/>
        <w:t xml:space="preserve">избирательной комиссии (не ранее чем за 3 дня до дня голосования)" заменить словами "не ранее чем за </w:t>
      </w:r>
      <w:r w:rsidR="007F57CD">
        <w:rPr>
          <w:rFonts w:eastAsiaTheme="minorHAnsi"/>
          <w:sz w:val="28"/>
          <w:szCs w:val="28"/>
          <w:lang w:eastAsia="en-US"/>
        </w:rPr>
        <w:t>10 дней</w:t>
      </w:r>
      <w:r w:rsidR="0004609B" w:rsidRPr="00DA215F">
        <w:rPr>
          <w:rFonts w:eastAsiaTheme="minorHAnsi"/>
          <w:sz w:val="28"/>
          <w:szCs w:val="28"/>
          <w:lang w:eastAsia="en-US"/>
        </w:rPr>
        <w:t xml:space="preserve"> до дня голосования";</w:t>
      </w:r>
    </w:p>
    <w:p w:rsidR="00A56870" w:rsidRPr="00DA215F" w:rsidRDefault="00A56870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  <w:t xml:space="preserve">б) в </w:t>
      </w:r>
      <w:r w:rsidR="00D41362" w:rsidRPr="00DA215F">
        <w:rPr>
          <w:rFonts w:eastAsiaTheme="minorHAnsi"/>
          <w:sz w:val="28"/>
          <w:szCs w:val="28"/>
          <w:lang w:eastAsia="en-US"/>
        </w:rPr>
        <w:t>а</w:t>
      </w:r>
      <w:r w:rsidRPr="00DA215F">
        <w:rPr>
          <w:rFonts w:eastAsiaTheme="minorHAnsi"/>
          <w:sz w:val="28"/>
          <w:szCs w:val="28"/>
          <w:lang w:eastAsia="en-US"/>
        </w:rPr>
        <w:t>бзаце</w:t>
      </w:r>
      <w:r w:rsidR="00D41362" w:rsidRPr="00DA215F">
        <w:rPr>
          <w:rFonts w:eastAsiaTheme="minorHAnsi"/>
          <w:sz w:val="28"/>
          <w:szCs w:val="28"/>
          <w:lang w:eastAsia="en-US"/>
        </w:rPr>
        <w:t xml:space="preserve"> первом </w:t>
      </w:r>
      <w:r w:rsidRPr="00DA215F">
        <w:rPr>
          <w:rFonts w:eastAsiaTheme="minorHAnsi"/>
          <w:sz w:val="28"/>
          <w:szCs w:val="28"/>
          <w:lang w:eastAsia="en-US"/>
        </w:rPr>
        <w:t>части 3 слово "соответствующей" заменить словом "участковой";</w:t>
      </w:r>
    </w:p>
    <w:p w:rsidR="00A56870" w:rsidRPr="00DA215F" w:rsidRDefault="00A56870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  <w:t>в) в части 4 первое предложение исключить, во втором предложении слова "указанный список не составляется, а" исключить;</w:t>
      </w:r>
    </w:p>
    <w:p w:rsidR="00525BC4" w:rsidRPr="00DA215F" w:rsidRDefault="00A56870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</w:r>
      <w:r w:rsidR="00CB70B2" w:rsidRPr="00DA215F">
        <w:rPr>
          <w:rFonts w:eastAsiaTheme="minorHAnsi"/>
          <w:sz w:val="28"/>
          <w:szCs w:val="28"/>
          <w:lang w:eastAsia="en-US"/>
        </w:rPr>
        <w:t>г) в части</w:t>
      </w:r>
      <w:r w:rsidR="00C76BC4" w:rsidRPr="00DA215F">
        <w:rPr>
          <w:rFonts w:eastAsiaTheme="minorHAnsi"/>
          <w:sz w:val="28"/>
          <w:szCs w:val="28"/>
          <w:lang w:eastAsia="en-US"/>
        </w:rPr>
        <w:t xml:space="preserve"> </w:t>
      </w:r>
      <w:r w:rsidR="00CB70B2" w:rsidRPr="00DA215F">
        <w:rPr>
          <w:rFonts w:eastAsiaTheme="minorHAnsi"/>
          <w:sz w:val="28"/>
          <w:szCs w:val="28"/>
          <w:lang w:eastAsia="en-US"/>
        </w:rPr>
        <w:t>5</w:t>
      </w:r>
      <w:r w:rsidR="00E722EB">
        <w:rPr>
          <w:rFonts w:eastAsiaTheme="minorHAnsi"/>
          <w:sz w:val="28"/>
          <w:szCs w:val="28"/>
          <w:lang w:eastAsia="en-US"/>
        </w:rPr>
        <w:tab/>
      </w:r>
      <w:r w:rsidR="0065002E">
        <w:rPr>
          <w:rFonts w:eastAsiaTheme="minorHAnsi"/>
          <w:sz w:val="28"/>
          <w:szCs w:val="28"/>
          <w:lang w:eastAsia="en-US"/>
        </w:rPr>
        <w:t xml:space="preserve">в первом предложении </w:t>
      </w:r>
      <w:r w:rsidR="00CB70B2" w:rsidRPr="00DA215F">
        <w:rPr>
          <w:rFonts w:eastAsiaTheme="minorHAnsi"/>
          <w:sz w:val="28"/>
          <w:szCs w:val="28"/>
          <w:lang w:eastAsia="en-US"/>
        </w:rPr>
        <w:t xml:space="preserve">слово "соответствующую" заменить словом "участковую", </w:t>
      </w:r>
      <w:r w:rsidR="0065002E">
        <w:rPr>
          <w:rFonts w:eastAsiaTheme="minorHAnsi"/>
          <w:sz w:val="28"/>
          <w:szCs w:val="28"/>
          <w:lang w:eastAsia="en-US"/>
        </w:rPr>
        <w:t xml:space="preserve">в третьем предложении </w:t>
      </w:r>
      <w:r w:rsidR="00CB70B2" w:rsidRPr="00DA215F">
        <w:rPr>
          <w:rFonts w:eastAsiaTheme="minorHAnsi"/>
          <w:sz w:val="28"/>
          <w:szCs w:val="28"/>
          <w:lang w:eastAsia="en-US"/>
        </w:rPr>
        <w:t>слово "соответствующей</w:t>
      </w:r>
      <w:r w:rsidR="004C0E07" w:rsidRPr="00DA215F">
        <w:rPr>
          <w:rFonts w:eastAsiaTheme="minorHAnsi"/>
          <w:sz w:val="28"/>
          <w:szCs w:val="28"/>
          <w:lang w:eastAsia="en-US"/>
        </w:rPr>
        <w:t xml:space="preserve">" </w:t>
      </w:r>
      <w:r w:rsidR="00CB70B2" w:rsidRPr="00DA215F">
        <w:rPr>
          <w:rFonts w:eastAsiaTheme="minorHAnsi"/>
          <w:sz w:val="28"/>
          <w:szCs w:val="28"/>
          <w:lang w:eastAsia="en-US"/>
        </w:rPr>
        <w:t xml:space="preserve">заменить словом "участковой", </w:t>
      </w:r>
      <w:r w:rsidR="0065002E">
        <w:rPr>
          <w:rFonts w:eastAsiaTheme="minorHAnsi"/>
          <w:sz w:val="28"/>
          <w:szCs w:val="28"/>
          <w:lang w:eastAsia="en-US"/>
        </w:rPr>
        <w:t>четвертое</w:t>
      </w:r>
      <w:r w:rsidR="0028305D" w:rsidRPr="00DA215F">
        <w:rPr>
          <w:rFonts w:eastAsiaTheme="minorHAnsi"/>
          <w:sz w:val="28"/>
          <w:szCs w:val="28"/>
          <w:lang w:eastAsia="en-US"/>
        </w:rPr>
        <w:t xml:space="preserve"> предложение изложить в следующей редакции:</w:t>
      </w:r>
      <w:r w:rsidR="0085083B">
        <w:rPr>
          <w:rFonts w:eastAsiaTheme="minorHAnsi"/>
          <w:sz w:val="28"/>
          <w:szCs w:val="28"/>
          <w:lang w:eastAsia="en-US"/>
        </w:rPr>
        <w:t xml:space="preserve"> </w:t>
      </w:r>
      <w:r w:rsidR="0028305D" w:rsidRPr="00DA215F">
        <w:rPr>
          <w:rFonts w:eastAsiaTheme="minorHAnsi"/>
          <w:sz w:val="28"/>
          <w:szCs w:val="28"/>
          <w:lang w:eastAsia="en-US"/>
        </w:rPr>
        <w:t>"Заявление приобщается к списку избирателей.";</w:t>
      </w:r>
    </w:p>
    <w:p w:rsidR="004C0E07" w:rsidRPr="00DA215F" w:rsidRDefault="00525BC4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</w:r>
      <w:r w:rsidR="004C0E07" w:rsidRPr="00DA215F">
        <w:rPr>
          <w:rFonts w:eastAsiaTheme="minorHAnsi"/>
          <w:sz w:val="28"/>
          <w:szCs w:val="28"/>
          <w:lang w:eastAsia="en-US"/>
        </w:rPr>
        <w:t>д) в части 6 первое предложение исключить, в третьем предложении слово "окружно</w:t>
      </w:r>
      <w:r w:rsidR="00D93A9A">
        <w:rPr>
          <w:rFonts w:eastAsiaTheme="minorHAnsi"/>
          <w:sz w:val="28"/>
          <w:szCs w:val="28"/>
          <w:lang w:eastAsia="en-US"/>
        </w:rPr>
        <w:t>й" заменить словом "участковой", пятое предложение исключить;</w:t>
      </w:r>
    </w:p>
    <w:p w:rsidR="0095741C" w:rsidRPr="00DA215F" w:rsidRDefault="004C0E07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  <w:t xml:space="preserve">е) </w:t>
      </w:r>
      <w:r w:rsidR="00400930" w:rsidRPr="00DA215F">
        <w:rPr>
          <w:rFonts w:eastAsiaTheme="minorHAnsi"/>
          <w:sz w:val="28"/>
          <w:szCs w:val="28"/>
          <w:lang w:eastAsia="en-US"/>
        </w:rPr>
        <w:t>в части 7 в третьем предложении слова "соответственно окружной" заменить словом "участковой</w:t>
      </w:r>
      <w:r w:rsidR="00D14A89">
        <w:rPr>
          <w:rFonts w:eastAsiaTheme="minorHAnsi"/>
          <w:sz w:val="28"/>
          <w:szCs w:val="28"/>
          <w:lang w:eastAsia="en-US"/>
        </w:rPr>
        <w:t>"</w:t>
      </w:r>
      <w:r w:rsidR="00400930" w:rsidRPr="00DA215F">
        <w:rPr>
          <w:rFonts w:eastAsiaTheme="minorHAnsi"/>
          <w:sz w:val="28"/>
          <w:szCs w:val="28"/>
          <w:lang w:eastAsia="en-US"/>
        </w:rPr>
        <w:t>, слова "или у</w:t>
      </w:r>
      <w:r w:rsidR="0095741C" w:rsidRPr="00DA215F">
        <w:rPr>
          <w:rFonts w:eastAsiaTheme="minorHAnsi"/>
          <w:sz w:val="28"/>
          <w:szCs w:val="28"/>
          <w:lang w:eastAsia="en-US"/>
        </w:rPr>
        <w:t>ч</w:t>
      </w:r>
      <w:r w:rsidR="00400930" w:rsidRPr="00DA215F">
        <w:rPr>
          <w:rFonts w:eastAsiaTheme="minorHAnsi"/>
          <w:sz w:val="28"/>
          <w:szCs w:val="28"/>
          <w:lang w:eastAsia="en-US"/>
        </w:rPr>
        <w:t>астковой комиссии"</w:t>
      </w:r>
      <w:r w:rsidR="0095741C" w:rsidRPr="00DA215F">
        <w:rPr>
          <w:rFonts w:eastAsiaTheme="minorHAnsi"/>
          <w:sz w:val="28"/>
          <w:szCs w:val="28"/>
          <w:lang w:eastAsia="en-US"/>
        </w:rPr>
        <w:t xml:space="preserve"> исключить, слова ", членов комиссии с правом совещательного голоса," исключить;</w:t>
      </w:r>
    </w:p>
    <w:p w:rsidR="008E314F" w:rsidRPr="00DA215F" w:rsidRDefault="0095741C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</w:r>
      <w:r w:rsidR="008E052C" w:rsidRPr="00DA215F">
        <w:rPr>
          <w:rFonts w:eastAsiaTheme="minorHAnsi"/>
          <w:sz w:val="28"/>
          <w:szCs w:val="28"/>
          <w:lang w:eastAsia="en-US"/>
        </w:rPr>
        <w:t>ж</w:t>
      </w:r>
      <w:r w:rsidRPr="00DA215F">
        <w:rPr>
          <w:rFonts w:eastAsiaTheme="minorHAnsi"/>
          <w:sz w:val="28"/>
          <w:szCs w:val="28"/>
          <w:lang w:eastAsia="en-US"/>
        </w:rPr>
        <w:t>)</w:t>
      </w:r>
      <w:r w:rsidR="008E052C" w:rsidRPr="00DA215F">
        <w:rPr>
          <w:rFonts w:eastAsiaTheme="minorHAnsi"/>
          <w:sz w:val="28"/>
          <w:szCs w:val="28"/>
          <w:lang w:eastAsia="en-US"/>
        </w:rPr>
        <w:t xml:space="preserve"> в части 8 слова "</w:t>
      </w:r>
      <w:r w:rsidR="00243589" w:rsidRPr="00DA215F">
        <w:rPr>
          <w:rFonts w:eastAsiaTheme="minorHAnsi"/>
          <w:sz w:val="28"/>
          <w:szCs w:val="28"/>
          <w:lang w:eastAsia="en-US"/>
        </w:rPr>
        <w:t>соответствующей комиссии: в помещении окружной избирательной комиссии - до момента передачи конвертов с избирательными бюллетенями в участковую избирательную комиссию," заменить словами "</w:t>
      </w:r>
      <w:r w:rsidR="008E314F" w:rsidRPr="00DA215F">
        <w:rPr>
          <w:rFonts w:eastAsiaTheme="minorHAnsi"/>
          <w:sz w:val="28"/>
          <w:szCs w:val="28"/>
          <w:lang w:eastAsia="en-US"/>
        </w:rPr>
        <w:t>участковой избирательной комиссии", слова "– до дня" заменить словами "до дня";</w:t>
      </w:r>
    </w:p>
    <w:p w:rsidR="00B0401C" w:rsidRPr="00DA215F" w:rsidRDefault="008E314F" w:rsidP="00DA215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A215F">
        <w:rPr>
          <w:rFonts w:eastAsiaTheme="minorHAnsi"/>
          <w:sz w:val="28"/>
          <w:szCs w:val="28"/>
          <w:lang w:eastAsia="en-US"/>
        </w:rPr>
        <w:tab/>
        <w:t xml:space="preserve">з) </w:t>
      </w:r>
      <w:r w:rsidR="00B0401C" w:rsidRPr="00DA215F">
        <w:rPr>
          <w:rFonts w:eastAsiaTheme="minorHAnsi"/>
          <w:sz w:val="28"/>
          <w:szCs w:val="28"/>
          <w:lang w:eastAsia="en-US"/>
        </w:rPr>
        <w:t>часть 9 признать утратившей силу;</w:t>
      </w:r>
    </w:p>
    <w:p w:rsidR="00B0401C" w:rsidRPr="00DA215F" w:rsidRDefault="00B0401C" w:rsidP="00DA21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и) в части 10 первое и второе предложение исключить, третье предложение изложить в следующей редакции: "</w:t>
      </w:r>
      <w:r w:rsidRPr="00DA215F">
        <w:rPr>
          <w:rFonts w:ascii="Times New Roman" w:hAnsi="Times New Roman" w:cs="Times New Roman"/>
          <w:sz w:val="28"/>
          <w:szCs w:val="28"/>
        </w:rPr>
        <w:t>При выдаче избирателю избирательного бюллетеня для досрочного голосования член участковой избирательной комиссии с правом решающего голоса делает в списке избирателей отметку: "Проголосовал досрочно".</w:t>
      </w:r>
      <w:r w:rsidR="001220F2" w:rsidRPr="00DA215F">
        <w:rPr>
          <w:rFonts w:ascii="Times New Roman" w:hAnsi="Times New Roman" w:cs="Times New Roman"/>
          <w:sz w:val="28"/>
          <w:szCs w:val="28"/>
        </w:rPr>
        <w:t>";</w:t>
      </w:r>
    </w:p>
    <w:p w:rsidR="001220F2" w:rsidRPr="00DA215F" w:rsidRDefault="001220F2" w:rsidP="00DA21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15F">
        <w:rPr>
          <w:rFonts w:ascii="Times New Roman" w:hAnsi="Times New Roman" w:cs="Times New Roman"/>
          <w:sz w:val="28"/>
          <w:szCs w:val="28"/>
        </w:rPr>
        <w:t>к) в части 12 слова ", в том числе в помещении окружной избирательной комиссии" исключить;</w:t>
      </w:r>
    </w:p>
    <w:p w:rsidR="00D93A9A" w:rsidRDefault="0004609B" w:rsidP="00D93A9A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15F">
        <w:rPr>
          <w:rFonts w:ascii="Times New Roman" w:hAnsi="Times New Roman" w:cs="Times New Roman"/>
          <w:sz w:val="28"/>
          <w:szCs w:val="28"/>
        </w:rPr>
        <w:t>1</w:t>
      </w:r>
      <w:r w:rsidR="00E00522">
        <w:rPr>
          <w:rFonts w:ascii="Times New Roman" w:hAnsi="Times New Roman" w:cs="Times New Roman"/>
          <w:sz w:val="28"/>
          <w:szCs w:val="28"/>
        </w:rPr>
        <w:t>1</w:t>
      </w:r>
      <w:r w:rsidR="001D39E8" w:rsidRPr="00DA215F">
        <w:rPr>
          <w:rFonts w:ascii="Times New Roman" w:hAnsi="Times New Roman" w:cs="Times New Roman"/>
          <w:sz w:val="28"/>
          <w:szCs w:val="28"/>
        </w:rPr>
        <w:t xml:space="preserve">) </w:t>
      </w:r>
      <w:r w:rsidR="009B13DE" w:rsidRPr="00DA215F">
        <w:rPr>
          <w:rFonts w:ascii="Times New Roman" w:hAnsi="Times New Roman" w:cs="Times New Roman"/>
          <w:sz w:val="28"/>
          <w:szCs w:val="28"/>
        </w:rPr>
        <w:t>в части 2 статьи 65</w:t>
      </w:r>
      <w:bookmarkStart w:id="0" w:name="sub_11291"/>
      <w:r w:rsidR="009B13DE"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первое предложение изложить в следующей редакции: "Для проведения досрочного голосования, указанного в части </w:t>
      </w:r>
      <w:r w:rsidR="00E722E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B13DE"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статьи, используются переносные ящики для голосования, изготовленные из прозрачного или полупрозрачного материала в соответствии с нормативами технологического оборудования, утверждаемыми Центральной избирательной комиссией Российской Федерации в соответствии с Федеральным законом "Об основных гарантиях избирательных прав и права на участие в референдуме граждан Российской Федерации", дополнить новым вторым предложением следующего содержания: "Количество переносных ящиков для голосования определяется </w:t>
      </w:r>
      <w:r w:rsidR="009B13DE"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соответствующей участковой избирательной комиссией.";</w:t>
      </w:r>
      <w:bookmarkEnd w:id="0"/>
    </w:p>
    <w:p w:rsidR="00D93A9A" w:rsidRPr="00D93A9A" w:rsidRDefault="00D93A9A" w:rsidP="00D93A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A9A">
        <w:rPr>
          <w:rFonts w:ascii="Times New Roman" w:hAnsi="Times New Roman" w:cs="Times New Roman"/>
          <w:sz w:val="28"/>
          <w:szCs w:val="28"/>
        </w:rPr>
        <w:t xml:space="preserve">12) </w:t>
      </w:r>
      <w:r w:rsidRPr="00D93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5 статьи 66 дополнить абзацем следующего содержания: </w:t>
      </w:r>
    </w:p>
    <w:p w:rsidR="00D93A9A" w:rsidRPr="00D93A9A" w:rsidRDefault="00D93A9A" w:rsidP="00D93A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A9A">
        <w:rPr>
          <w:rFonts w:ascii="Times New Roman" w:hAnsi="Times New Roman" w:cs="Times New Roman"/>
          <w:sz w:val="28"/>
          <w:szCs w:val="28"/>
          <w:shd w:val="clear" w:color="auto" w:fill="FFFFFF"/>
        </w:rPr>
        <w:t>"Если избиратель голосует за пределами территории одномандатного (многомандатного) избирательного округа, в котором он обладает активным избирательным правом в соответствии с частью 3 статьи 5 настоящего Закона, он вправе получить только избирательный бюллетень для голосования по единому муниципальному избирательному округу.";</w:t>
      </w:r>
    </w:p>
    <w:p w:rsidR="00D93A9A" w:rsidRDefault="00E65C2B" w:rsidP="00DA21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15F">
        <w:rPr>
          <w:rFonts w:ascii="Times New Roman" w:hAnsi="Times New Roman" w:cs="Times New Roman"/>
          <w:sz w:val="28"/>
          <w:szCs w:val="28"/>
        </w:rPr>
        <w:t>1</w:t>
      </w:r>
      <w:r w:rsidR="00D93A9A">
        <w:rPr>
          <w:rFonts w:ascii="Times New Roman" w:hAnsi="Times New Roman" w:cs="Times New Roman"/>
          <w:sz w:val="28"/>
          <w:szCs w:val="28"/>
        </w:rPr>
        <w:t>3</w:t>
      </w:r>
      <w:r w:rsidRPr="00DA215F">
        <w:rPr>
          <w:rFonts w:ascii="Times New Roman" w:hAnsi="Times New Roman" w:cs="Times New Roman"/>
          <w:sz w:val="28"/>
          <w:szCs w:val="28"/>
        </w:rPr>
        <w:t xml:space="preserve">) </w:t>
      </w:r>
      <w:r w:rsidR="00D93A9A" w:rsidRPr="00DA215F">
        <w:rPr>
          <w:rFonts w:ascii="Times New Roman" w:hAnsi="Times New Roman" w:cs="Times New Roman"/>
          <w:sz w:val="28"/>
          <w:szCs w:val="28"/>
        </w:rPr>
        <w:t>в абзаце четвертом части 4 статьи 68 слова ", в том числе отдельной строкой 4 – в помещении окружной избирательной комиссии" исключить;</w:t>
      </w:r>
    </w:p>
    <w:p w:rsidR="00E65C2B" w:rsidRPr="00DA215F" w:rsidRDefault="00D93A9A" w:rsidP="00DA21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65C2B" w:rsidRPr="00DA215F">
        <w:rPr>
          <w:rFonts w:ascii="Times New Roman" w:hAnsi="Times New Roman" w:cs="Times New Roman"/>
          <w:sz w:val="28"/>
          <w:szCs w:val="28"/>
        </w:rPr>
        <w:t>в статье 6</w:t>
      </w:r>
      <w:r>
        <w:rPr>
          <w:rFonts w:ascii="Times New Roman" w:hAnsi="Times New Roman" w:cs="Times New Roman"/>
          <w:sz w:val="28"/>
          <w:szCs w:val="28"/>
        </w:rPr>
        <w:t>9</w:t>
      </w:r>
      <w:r w:rsidR="00E65C2B" w:rsidRPr="00DA215F">
        <w:rPr>
          <w:rFonts w:ascii="Times New Roman" w:hAnsi="Times New Roman" w:cs="Times New Roman"/>
          <w:sz w:val="28"/>
          <w:szCs w:val="28"/>
        </w:rPr>
        <w:t>:</w:t>
      </w:r>
    </w:p>
    <w:p w:rsidR="00E65C2B" w:rsidRPr="00DA215F" w:rsidRDefault="00E65C2B" w:rsidP="00DA215F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15F">
        <w:rPr>
          <w:rFonts w:ascii="Times New Roman" w:hAnsi="Times New Roman" w:cs="Times New Roman"/>
          <w:sz w:val="28"/>
          <w:szCs w:val="28"/>
        </w:rPr>
        <w:t xml:space="preserve">а) в части 4 слова "(данные </w:t>
      </w:r>
      <w:r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избирательных бюллетенях, извлеченных </w:t>
      </w:r>
      <w:proofErr w:type="gramStart"/>
      <w:r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конвертов</w:t>
      </w:r>
      <w:proofErr w:type="gramEnd"/>
      <w:r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досрочно проголосовавших в помещении окружной избирательной комиссии, в указанное число не входят)" исключить;</w:t>
      </w:r>
    </w:p>
    <w:p w:rsidR="0084544C" w:rsidRDefault="00E65C2B" w:rsidP="0084544C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пункте 4 части 5 слова "; число избирателей, досрочно проголосовавших в помещении окружной избирательной комиссии, проверяется по списку досрочно проголосовавших избирателей" исключить;</w:t>
      </w:r>
    </w:p>
    <w:p w:rsidR="0084544C" w:rsidRDefault="00E65C2B" w:rsidP="008454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4C">
        <w:rPr>
          <w:rFonts w:ascii="Times New Roman" w:eastAsiaTheme="minorHAnsi" w:hAnsi="Times New Roman" w:cs="Times New Roman"/>
          <w:sz w:val="28"/>
          <w:szCs w:val="28"/>
          <w:lang w:eastAsia="en-US"/>
        </w:rPr>
        <w:t>в) в части 14</w:t>
      </w:r>
      <w:r w:rsidRPr="0084544C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454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первом предложении слово "помещениях" заменить словом "помещении", слова "окружной избирательной комиссии и" исключить;</w:t>
      </w:r>
      <w:r w:rsidRPr="0084544C">
        <w:rPr>
          <w:rFonts w:ascii="Times New Roman" w:hAnsi="Times New Roman" w:cs="Times New Roman"/>
          <w:sz w:val="28"/>
          <w:szCs w:val="28"/>
        </w:rPr>
        <w:tab/>
      </w:r>
    </w:p>
    <w:p w:rsidR="00284D38" w:rsidRPr="00DA215F" w:rsidRDefault="0004609B" w:rsidP="008454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15F">
        <w:rPr>
          <w:rFonts w:ascii="Times New Roman" w:hAnsi="Times New Roman" w:cs="Times New Roman"/>
          <w:sz w:val="28"/>
          <w:szCs w:val="28"/>
        </w:rPr>
        <w:t>1</w:t>
      </w:r>
      <w:r w:rsidR="00D93A9A">
        <w:rPr>
          <w:rFonts w:ascii="Times New Roman" w:hAnsi="Times New Roman" w:cs="Times New Roman"/>
          <w:sz w:val="28"/>
          <w:szCs w:val="28"/>
        </w:rPr>
        <w:t>5</w:t>
      </w:r>
      <w:r w:rsidR="004C797A" w:rsidRPr="00DA215F">
        <w:rPr>
          <w:rFonts w:ascii="Times New Roman" w:hAnsi="Times New Roman" w:cs="Times New Roman"/>
          <w:sz w:val="28"/>
          <w:szCs w:val="28"/>
        </w:rPr>
        <w:t xml:space="preserve">) </w:t>
      </w:r>
      <w:r w:rsidR="00BD021F"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1 статьи 74 после слов "пятидневный срок" дополнить словами "</w:t>
      </w:r>
      <w:r w:rsidR="00BD021F" w:rsidRPr="00DA215F">
        <w:rPr>
          <w:rFonts w:ascii="Times New Roman" w:hAnsi="Times New Roman" w:cs="Times New Roman"/>
          <w:sz w:val="28"/>
          <w:szCs w:val="28"/>
        </w:rPr>
        <w:t>со дня получения извещения об избрании его депутатом</w:t>
      </w:r>
      <w:r w:rsidRPr="00DA215F">
        <w:rPr>
          <w:rFonts w:ascii="Times New Roman" w:hAnsi="Times New Roman" w:cs="Times New Roman"/>
          <w:sz w:val="28"/>
          <w:szCs w:val="28"/>
        </w:rPr>
        <w:t>".</w:t>
      </w:r>
      <w:bookmarkStart w:id="1" w:name="sub_463"/>
      <w:r w:rsidR="00284D38" w:rsidRPr="00DA215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D78EE" w:rsidRPr="00DA215F" w:rsidRDefault="004D69D0" w:rsidP="00DA215F">
      <w:pPr>
        <w:jc w:val="both"/>
        <w:rPr>
          <w:b/>
          <w:sz w:val="28"/>
          <w:szCs w:val="28"/>
        </w:rPr>
      </w:pPr>
      <w:r w:rsidRPr="00DA215F">
        <w:rPr>
          <w:rFonts w:eastAsiaTheme="minorHAnsi"/>
          <w:sz w:val="28"/>
          <w:szCs w:val="28"/>
          <w:lang w:eastAsia="en-US"/>
        </w:rPr>
        <w:tab/>
      </w:r>
      <w:bookmarkEnd w:id="1"/>
    </w:p>
    <w:p w:rsidR="001D78EE" w:rsidRPr="00DA215F" w:rsidRDefault="001D78EE" w:rsidP="00DA215F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>Статья 2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  <w:r w:rsidRPr="00DA215F">
        <w:rPr>
          <w:sz w:val="28"/>
        </w:rPr>
        <w:t xml:space="preserve">Настоящий Закон вступает в силу через 10 дней после дня его официального опубликования. 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</w:p>
    <w:p w:rsidR="009C6959" w:rsidRPr="00DA215F" w:rsidRDefault="009C6959" w:rsidP="00DA215F">
      <w:pPr>
        <w:jc w:val="both"/>
      </w:pPr>
      <w:r w:rsidRPr="00DA215F">
        <w:rPr>
          <w:sz w:val="28"/>
        </w:rPr>
        <w:t xml:space="preserve">Губернатор Камчатского края                                                     В.В. Солодов </w:t>
      </w:r>
    </w:p>
    <w:p w:rsidR="00577FC7" w:rsidRPr="00DA215F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FC7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D05" w:rsidRPr="0053204C" w:rsidRDefault="004F6D05" w:rsidP="004F6D05">
      <w:pPr>
        <w:pStyle w:val="af2"/>
        <w:rPr>
          <w:sz w:val="28"/>
        </w:rPr>
      </w:pPr>
      <w:r w:rsidRPr="0053204C">
        <w:rPr>
          <w:sz w:val="28"/>
        </w:rPr>
        <w:lastRenderedPageBreak/>
        <w:t>ПОЯСНИТЕЛЬНАЯ ЗАПИСКА</w:t>
      </w:r>
    </w:p>
    <w:p w:rsidR="004F6D05" w:rsidRPr="0053204C" w:rsidRDefault="004F6D05" w:rsidP="004F6D05">
      <w:pPr>
        <w:pStyle w:val="af0"/>
        <w:rPr>
          <w:sz w:val="28"/>
        </w:rPr>
      </w:pPr>
      <w:r w:rsidRPr="0053204C">
        <w:rPr>
          <w:sz w:val="28"/>
        </w:rPr>
        <w:t xml:space="preserve">к проекту закона Камчатского края </w:t>
      </w:r>
      <w:r w:rsidRPr="0053204C">
        <w:rPr>
          <w:bCs w:val="0"/>
          <w:sz w:val="28"/>
        </w:rPr>
        <w:t xml:space="preserve">"О внесении изменений в Закон Камчатского края "О выборах </w:t>
      </w:r>
      <w:r>
        <w:rPr>
          <w:bCs w:val="0"/>
          <w:sz w:val="28"/>
          <w:lang w:val="ru-RU"/>
        </w:rPr>
        <w:t>депутатов представительных органов муниципальных образований в Камчатском крае"</w:t>
      </w:r>
    </w:p>
    <w:p w:rsidR="004F6D05" w:rsidRPr="009A652D" w:rsidRDefault="004F6D05" w:rsidP="004F6D05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 xml:space="preserve">Основанием для разработки законопроекта послужили предложения и замечания правового управления Аппарата Центральной избирательной комиссии Российской Федерации от 04.02.2022 № 05-12/450, подготовленные в рамках проверки </w:t>
      </w:r>
      <w:r>
        <w:rPr>
          <w:bCs w:val="0"/>
        </w:rPr>
        <w:t>Закон</w:t>
      </w:r>
      <w:r>
        <w:rPr>
          <w:bCs w:val="0"/>
          <w:lang w:val="ru-RU"/>
        </w:rPr>
        <w:t>а</w:t>
      </w:r>
      <w:r>
        <w:rPr>
          <w:bCs w:val="0"/>
        </w:rPr>
        <w:t xml:space="preserve"> Камчатского края от </w:t>
      </w:r>
      <w:r>
        <w:rPr>
          <w:bCs w:val="0"/>
          <w:lang w:val="ru-RU"/>
        </w:rPr>
        <w:t>19.12.2011 № 740</w:t>
      </w:r>
      <w:r>
        <w:rPr>
          <w:bCs w:val="0"/>
        </w:rPr>
        <w:t xml:space="preserve"> "О выборах</w:t>
      </w:r>
      <w:r>
        <w:rPr>
          <w:bCs w:val="0"/>
          <w:lang w:val="ru-RU"/>
        </w:rPr>
        <w:t xml:space="preserve"> депутатов представительных органов муниципальных образований в Камчатском крае" (далее –Закон) на предмет соответствия его положений требованиям Федерального закона "Об основных гарантиях избирательных прав и права на участие в референдуме граждан Российской Федерации" (далее – Федеральный закон).  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 xml:space="preserve">Несмотря на то, что Закон достаточно полно и подробно регламентирует избирательные действия и процедуры по подготовке и проведению выборов депутатов представительных органов муниципальных образований в Камчатском крае и по основным положениям соответствует Федеральному закону, </w:t>
      </w:r>
      <w:r>
        <w:rPr>
          <w:bCs w:val="0"/>
        </w:rPr>
        <w:t xml:space="preserve">законопроектом </w:t>
      </w:r>
      <w:r>
        <w:rPr>
          <w:bCs w:val="0"/>
          <w:lang w:val="ru-RU"/>
        </w:rPr>
        <w:t>в рамках совершенствования правового регулирования внесен ряд изменений.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Так, статья 16 дополнена положением о возможности включения в список избирателей по месту нахождения избирателей, которые будут находиться в день голосования в больницах или местах содержания под стражей, а также избирателей из числа военнослужащих и избирателей, работающих вахтовым методом. Указанное положение применяется в случае совмещения дня голосования на выборах депутатов представительного органа муниципального образования с днем голосования выборах в органы государственной власти Камчатского края.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В целях обеспечения определенности правового регулирования установлено время окончания периода выдвижения.</w:t>
      </w:r>
    </w:p>
    <w:p w:rsidR="004F6D05" w:rsidRPr="005E62BC" w:rsidRDefault="004F6D05" w:rsidP="004F6D05">
      <w:pPr>
        <w:pStyle w:val="21"/>
        <w:rPr>
          <w:lang w:val="ru-RU"/>
        </w:rPr>
      </w:pPr>
      <w:r w:rsidRPr="005E62BC">
        <w:rPr>
          <w:lang w:val="ru-RU"/>
        </w:rPr>
        <w:t xml:space="preserve">Исключено излишнее правовое регулирование в </w:t>
      </w:r>
      <w:r>
        <w:rPr>
          <w:lang w:val="ru-RU"/>
        </w:rPr>
        <w:t>пункте 4 части 3 статьи 32 Закона о</w:t>
      </w:r>
      <w:r w:rsidRPr="005E62BC">
        <w:rPr>
          <w:lang w:val="ru-RU"/>
        </w:rPr>
        <w:t xml:space="preserve"> необходимости представления избирательным объединением документа</w:t>
      </w:r>
      <w:r w:rsidRPr="001255C2">
        <w:t>, подтверждающего факт внесения записи об избирательном объединении в единый государственный реестр юридических лиц</w:t>
      </w:r>
      <w:r w:rsidRPr="005E62BC">
        <w:rPr>
          <w:lang w:val="ru-RU"/>
        </w:rPr>
        <w:t>, поскольку предоставление такого документа уже предусмотрено</w:t>
      </w:r>
      <w:r>
        <w:rPr>
          <w:lang w:val="ru-RU"/>
        </w:rPr>
        <w:t xml:space="preserve"> в пункте 1 части 3 статьи 32 Закона</w:t>
      </w:r>
      <w:r w:rsidRPr="005E62BC">
        <w:rPr>
          <w:lang w:val="ru-RU"/>
        </w:rPr>
        <w:t>.</w:t>
      </w:r>
    </w:p>
    <w:p w:rsidR="004F6D05" w:rsidRPr="005E62BC" w:rsidRDefault="004F6D05" w:rsidP="004F6D05">
      <w:pPr>
        <w:pStyle w:val="21"/>
        <w:rPr>
          <w:lang w:val="ru-RU"/>
        </w:rPr>
      </w:pPr>
      <w:r>
        <w:rPr>
          <w:bCs w:val="0"/>
          <w:lang w:val="ru-RU"/>
        </w:rPr>
        <w:t>И</w:t>
      </w:r>
      <w:r w:rsidRPr="005E62BC">
        <w:rPr>
          <w:bCs w:val="0"/>
          <w:lang w:val="ru-RU"/>
        </w:rPr>
        <w:t>змен</w:t>
      </w:r>
      <w:r>
        <w:rPr>
          <w:bCs w:val="0"/>
          <w:lang w:val="ru-RU"/>
        </w:rPr>
        <w:t>ено общее</w:t>
      </w:r>
      <w:r w:rsidRPr="001255C2">
        <w:t xml:space="preserve"> число кандидатов, выдвигаемых избирательным объединением в составе муниципального списка кандидатов</w:t>
      </w:r>
      <w:r w:rsidRPr="005E62BC">
        <w:rPr>
          <w:lang w:val="ru-RU"/>
        </w:rPr>
        <w:t xml:space="preserve"> с </w:t>
      </w:r>
      <w:r w:rsidRPr="001255C2">
        <w:t xml:space="preserve">27 </w:t>
      </w:r>
      <w:r>
        <w:rPr>
          <w:lang w:val="ru-RU"/>
        </w:rPr>
        <w:t>д</w:t>
      </w:r>
      <w:r w:rsidRPr="005E62BC">
        <w:rPr>
          <w:lang w:val="ru-RU"/>
        </w:rPr>
        <w:t>о 33 человек.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Предусматривается конкретное число представителей, уполномоченных в соответствии с Законом представлять избирательное объединение по вопросам, связанным с его участием в выборах депутатов представительного органа муниципального образования.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 xml:space="preserve">Установлено, что досрочное голосование будет проводиться в </w:t>
      </w:r>
      <w:r>
        <w:rPr>
          <w:bCs w:val="0"/>
          <w:lang w:val="ru-RU"/>
        </w:rPr>
        <w:lastRenderedPageBreak/>
        <w:t>помещении соответствующей участковой избирательной комиссии не ранее чем за 10 дней до дня голосования. Возможность предложенного варианта правового регулирования допускается в силу положений пункта 2 статьи 65 Федерального закона.</w:t>
      </w:r>
    </w:p>
    <w:p w:rsidR="004F6D05" w:rsidRDefault="004F6D05" w:rsidP="004F6D05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Часть 5 статьи 66 Закона дополнена положением о том, что если при применении смешанной избирательной системы избиратель голосует по месту пребывания за пределами одномандатного или многомандатного избирательного округа, в котором он обладает активным избирательным правом, то он вправе получить только избирательный бюллетень для голосования по единому избирательному округу.</w:t>
      </w:r>
    </w:p>
    <w:p w:rsidR="004F6D05" w:rsidRDefault="004F6D05" w:rsidP="004F6D05">
      <w:pPr>
        <w:pStyle w:val="21"/>
        <w:rPr>
          <w:bCs w:val="0"/>
          <w:lang w:val="ru-RU"/>
        </w:rPr>
      </w:pPr>
    </w:p>
    <w:p w:rsidR="004F6D05" w:rsidRDefault="004F6D05" w:rsidP="004F6D05">
      <w:pPr>
        <w:pStyle w:val="21"/>
        <w:rPr>
          <w:bCs w:val="0"/>
          <w:lang w:val="ru-RU"/>
        </w:rPr>
      </w:pPr>
    </w:p>
    <w:p w:rsidR="004F6D05" w:rsidRDefault="004F6D05" w:rsidP="004F6D05">
      <w:pPr>
        <w:pStyle w:val="af2"/>
        <w:rPr>
          <w:sz w:val="28"/>
        </w:rPr>
      </w:pPr>
      <w:r>
        <w:rPr>
          <w:sz w:val="28"/>
        </w:rPr>
        <w:t>ФИНАНСОВО-ЭКОНОМИЧЕСКОЕ ОБОСНОВАНИЕ</w:t>
      </w:r>
    </w:p>
    <w:p w:rsidR="004F6D05" w:rsidRDefault="004F6D05" w:rsidP="004F6D05">
      <w:pPr>
        <w:pStyle w:val="af0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 в З</w:t>
      </w:r>
      <w:r>
        <w:rPr>
          <w:sz w:val="28"/>
        </w:rPr>
        <w:t>а</w:t>
      </w:r>
      <w:r>
        <w:rPr>
          <w:sz w:val="28"/>
        </w:rPr>
        <w:t>кон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 выборах депутатов представительных органов муниципальных образований в Камчатском крае</w:t>
      </w:r>
      <w:r>
        <w:rPr>
          <w:bCs w:val="0"/>
          <w:sz w:val="28"/>
        </w:rPr>
        <w:t>"</w:t>
      </w:r>
    </w:p>
    <w:p w:rsidR="004F6D05" w:rsidRDefault="004F6D05" w:rsidP="004F6D05">
      <w:pPr>
        <w:rPr>
          <w:sz w:val="28"/>
        </w:rPr>
      </w:pPr>
    </w:p>
    <w:p w:rsidR="004F6D05" w:rsidRDefault="004F6D05" w:rsidP="004F6D05">
      <w:pPr>
        <w:pStyle w:val="af0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 xml:space="preserve">О выборах </w:t>
      </w:r>
      <w:r w:rsidRPr="006702CC">
        <w:rPr>
          <w:b w:val="0"/>
          <w:sz w:val="28"/>
        </w:rPr>
        <w:t>депутатов представительных органов муниципальных образований</w:t>
      </w:r>
      <w:r>
        <w:rPr>
          <w:b w:val="0"/>
          <w:bCs w:val="0"/>
          <w:sz w:val="28"/>
        </w:rPr>
        <w:t xml:space="preserve"> в Камчатском крае</w:t>
      </w:r>
      <w:r w:rsidRPr="00465E41">
        <w:rPr>
          <w:b w:val="0"/>
          <w:bCs w:val="0"/>
          <w:sz w:val="28"/>
        </w:rPr>
        <w:t>" 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</w:p>
    <w:p w:rsid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</w:p>
    <w:p w:rsidR="004F6D05" w:rsidRPr="00D34624" w:rsidRDefault="004F6D05" w:rsidP="004F6D05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:rsidR="004F6D05" w:rsidRPr="00D34624" w:rsidRDefault="004F6D05" w:rsidP="004F6D05">
      <w:pPr>
        <w:ind w:firstLine="540"/>
        <w:jc w:val="center"/>
        <w:rPr>
          <w:b/>
          <w:color w:val="000000"/>
          <w:sz w:val="28"/>
          <w:szCs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Закон Камчатского края</w:t>
      </w:r>
    </w:p>
    <w:p w:rsidR="004F6D05" w:rsidRPr="00D34624" w:rsidRDefault="004F6D05" w:rsidP="004F6D05">
      <w:pPr>
        <w:ind w:firstLine="540"/>
        <w:jc w:val="center"/>
        <w:rPr>
          <w:b/>
          <w:sz w:val="28"/>
        </w:rPr>
      </w:pPr>
      <w:r w:rsidRPr="00D34624">
        <w:rPr>
          <w:b/>
          <w:color w:val="000000"/>
          <w:sz w:val="28"/>
          <w:szCs w:val="28"/>
        </w:rPr>
        <w:t>"О</w:t>
      </w:r>
      <w:r>
        <w:rPr>
          <w:b/>
          <w:color w:val="000000"/>
          <w:sz w:val="28"/>
          <w:szCs w:val="28"/>
        </w:rPr>
        <w:t xml:space="preserve"> выборах депутатов представительных органов муниципальных образований в Камчатском крае</w:t>
      </w:r>
      <w:r w:rsidRPr="00D34624">
        <w:rPr>
          <w:b/>
          <w:bCs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:rsidR="004F6D05" w:rsidRPr="00D34624" w:rsidRDefault="004F6D05" w:rsidP="004F6D05">
      <w:pPr>
        <w:ind w:firstLine="540"/>
        <w:jc w:val="center"/>
        <w:rPr>
          <w:sz w:val="28"/>
        </w:rPr>
      </w:pPr>
    </w:p>
    <w:p w:rsidR="004F6D05" w:rsidRPr="00ED2B18" w:rsidRDefault="004F6D05" w:rsidP="004F6D05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 xml:space="preserve">Принятие проекта закона Камчатского края "О внесении изменений в Закон Камчатского края "О </w:t>
      </w:r>
      <w:r>
        <w:rPr>
          <w:bCs/>
          <w:sz w:val="28"/>
        </w:rPr>
        <w:t>выборах</w:t>
      </w:r>
      <w:r w:rsidRPr="00D34624">
        <w:rPr>
          <w:bCs/>
          <w:sz w:val="28"/>
        </w:rPr>
        <w:t xml:space="preserve"> </w:t>
      </w:r>
      <w:r>
        <w:rPr>
          <w:bCs/>
          <w:sz w:val="28"/>
        </w:rPr>
        <w:t>депутатов представительных органов муниципальных образований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:rsidR="004F6D05" w:rsidRDefault="004F6D05" w:rsidP="004F6D05">
      <w:pPr>
        <w:jc w:val="both"/>
        <w:rPr>
          <w:sz w:val="28"/>
        </w:rPr>
      </w:pPr>
    </w:p>
    <w:p w:rsidR="004F6D05" w:rsidRPr="004F6D05" w:rsidRDefault="004F6D05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4F6D05" w:rsidRPr="004F6D05" w:rsidSect="00E722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06" w:rsidRDefault="00955606" w:rsidP="00F25E0B">
      <w:r>
        <w:separator/>
      </w:r>
    </w:p>
  </w:endnote>
  <w:endnote w:type="continuationSeparator" w:id="0">
    <w:p w:rsidR="00955606" w:rsidRDefault="00955606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9089"/>
      <w:docPartObj>
        <w:docPartGallery w:val="Page Numbers (Bottom of Page)"/>
        <w:docPartUnique/>
      </w:docPartObj>
    </w:sdtPr>
    <w:sdtEndPr/>
    <w:sdtContent>
      <w:p w:rsidR="00E16646" w:rsidRDefault="00E16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05">
          <w:rPr>
            <w:noProof/>
          </w:rPr>
          <w:t>6</w:t>
        </w:r>
        <w:r>
          <w:fldChar w:fldCharType="end"/>
        </w:r>
      </w:p>
    </w:sdtContent>
  </w:sdt>
  <w:p w:rsidR="00E16646" w:rsidRDefault="00E16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06" w:rsidRDefault="00955606" w:rsidP="00F25E0B">
      <w:r>
        <w:separator/>
      </w:r>
    </w:p>
  </w:footnote>
  <w:footnote w:type="continuationSeparator" w:id="0">
    <w:p w:rsidR="00955606" w:rsidRDefault="00955606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42D7"/>
    <w:rsid w:val="00017B34"/>
    <w:rsid w:val="00021945"/>
    <w:rsid w:val="0002626A"/>
    <w:rsid w:val="00030F6A"/>
    <w:rsid w:val="0003781B"/>
    <w:rsid w:val="0004609B"/>
    <w:rsid w:val="000465EB"/>
    <w:rsid w:val="00050428"/>
    <w:rsid w:val="00051D06"/>
    <w:rsid w:val="00060A17"/>
    <w:rsid w:val="00075CE0"/>
    <w:rsid w:val="00075CED"/>
    <w:rsid w:val="0008227B"/>
    <w:rsid w:val="00085E8F"/>
    <w:rsid w:val="00097445"/>
    <w:rsid w:val="000A6147"/>
    <w:rsid w:val="000A63F2"/>
    <w:rsid w:val="000C2349"/>
    <w:rsid w:val="000C740A"/>
    <w:rsid w:val="000D4899"/>
    <w:rsid w:val="000E1EE9"/>
    <w:rsid w:val="000F04DC"/>
    <w:rsid w:val="00107612"/>
    <w:rsid w:val="00107BFB"/>
    <w:rsid w:val="00121354"/>
    <w:rsid w:val="001220F2"/>
    <w:rsid w:val="001225E0"/>
    <w:rsid w:val="0012631B"/>
    <w:rsid w:val="001352E1"/>
    <w:rsid w:val="0013658A"/>
    <w:rsid w:val="001478EB"/>
    <w:rsid w:val="001540B6"/>
    <w:rsid w:val="00182BC3"/>
    <w:rsid w:val="00183FD6"/>
    <w:rsid w:val="00183FFA"/>
    <w:rsid w:val="001852C8"/>
    <w:rsid w:val="00185D8F"/>
    <w:rsid w:val="001871A1"/>
    <w:rsid w:val="001A6479"/>
    <w:rsid w:val="001A7FC1"/>
    <w:rsid w:val="001D00AB"/>
    <w:rsid w:val="001D2CC1"/>
    <w:rsid w:val="001D39E8"/>
    <w:rsid w:val="001D651E"/>
    <w:rsid w:val="001D6B05"/>
    <w:rsid w:val="001D757F"/>
    <w:rsid w:val="001D78EE"/>
    <w:rsid w:val="001E3D4E"/>
    <w:rsid w:val="001E5D8A"/>
    <w:rsid w:val="001F2831"/>
    <w:rsid w:val="00212D64"/>
    <w:rsid w:val="00213EF9"/>
    <w:rsid w:val="00235D1C"/>
    <w:rsid w:val="00236DE8"/>
    <w:rsid w:val="002412AF"/>
    <w:rsid w:val="00243232"/>
    <w:rsid w:val="00243589"/>
    <w:rsid w:val="00247A0D"/>
    <w:rsid w:val="00256637"/>
    <w:rsid w:val="0028305D"/>
    <w:rsid w:val="00284440"/>
    <w:rsid w:val="00284D38"/>
    <w:rsid w:val="002975A3"/>
    <w:rsid w:val="002A2DD8"/>
    <w:rsid w:val="002A61C0"/>
    <w:rsid w:val="002B4DD9"/>
    <w:rsid w:val="002B73DA"/>
    <w:rsid w:val="002C0B85"/>
    <w:rsid w:val="002E240D"/>
    <w:rsid w:val="002F012C"/>
    <w:rsid w:val="002F6C01"/>
    <w:rsid w:val="002F7B3C"/>
    <w:rsid w:val="00314CE2"/>
    <w:rsid w:val="003205BD"/>
    <w:rsid w:val="00321A6D"/>
    <w:rsid w:val="00337B71"/>
    <w:rsid w:val="00351F58"/>
    <w:rsid w:val="00354C86"/>
    <w:rsid w:val="003622CC"/>
    <w:rsid w:val="003627E5"/>
    <w:rsid w:val="00392544"/>
    <w:rsid w:val="003947BB"/>
    <w:rsid w:val="003B1088"/>
    <w:rsid w:val="003B34D5"/>
    <w:rsid w:val="003C1F4C"/>
    <w:rsid w:val="003C4583"/>
    <w:rsid w:val="003C6C59"/>
    <w:rsid w:val="003D61D1"/>
    <w:rsid w:val="003E59B7"/>
    <w:rsid w:val="003F096F"/>
    <w:rsid w:val="00400930"/>
    <w:rsid w:val="00412CC2"/>
    <w:rsid w:val="004141B3"/>
    <w:rsid w:val="004148ED"/>
    <w:rsid w:val="004228E8"/>
    <w:rsid w:val="004228FD"/>
    <w:rsid w:val="00434C59"/>
    <w:rsid w:val="00435A89"/>
    <w:rsid w:val="00437B90"/>
    <w:rsid w:val="004547F9"/>
    <w:rsid w:val="00465080"/>
    <w:rsid w:val="00484C75"/>
    <w:rsid w:val="0048527D"/>
    <w:rsid w:val="00491787"/>
    <w:rsid w:val="0049768C"/>
    <w:rsid w:val="004B0D74"/>
    <w:rsid w:val="004B2E78"/>
    <w:rsid w:val="004C097B"/>
    <w:rsid w:val="004C0E07"/>
    <w:rsid w:val="004C5E82"/>
    <w:rsid w:val="004C797A"/>
    <w:rsid w:val="004D69D0"/>
    <w:rsid w:val="004F3A9C"/>
    <w:rsid w:val="004F65B8"/>
    <w:rsid w:val="004F6D05"/>
    <w:rsid w:val="00503D28"/>
    <w:rsid w:val="005110DD"/>
    <w:rsid w:val="00525BC4"/>
    <w:rsid w:val="00533BD7"/>
    <w:rsid w:val="00542DD7"/>
    <w:rsid w:val="005468D0"/>
    <w:rsid w:val="00556D09"/>
    <w:rsid w:val="00566EDC"/>
    <w:rsid w:val="00570F0C"/>
    <w:rsid w:val="00577FC7"/>
    <w:rsid w:val="005A5CDC"/>
    <w:rsid w:val="005B1CB1"/>
    <w:rsid w:val="005B5B41"/>
    <w:rsid w:val="005C2EB8"/>
    <w:rsid w:val="005D7092"/>
    <w:rsid w:val="005E7767"/>
    <w:rsid w:val="005F179F"/>
    <w:rsid w:val="005F4C22"/>
    <w:rsid w:val="006053AB"/>
    <w:rsid w:val="00613881"/>
    <w:rsid w:val="00613990"/>
    <w:rsid w:val="0062016A"/>
    <w:rsid w:val="0062463B"/>
    <w:rsid w:val="00627B6A"/>
    <w:rsid w:val="006360C7"/>
    <w:rsid w:val="0064525E"/>
    <w:rsid w:val="0064599D"/>
    <w:rsid w:val="006459D0"/>
    <w:rsid w:val="0065002E"/>
    <w:rsid w:val="0065082A"/>
    <w:rsid w:val="00652D5D"/>
    <w:rsid w:val="00652D80"/>
    <w:rsid w:val="00656D9E"/>
    <w:rsid w:val="00660949"/>
    <w:rsid w:val="00662D86"/>
    <w:rsid w:val="00685A5C"/>
    <w:rsid w:val="006869CF"/>
    <w:rsid w:val="00686A9D"/>
    <w:rsid w:val="00687908"/>
    <w:rsid w:val="0069350C"/>
    <w:rsid w:val="00696BFF"/>
    <w:rsid w:val="006A55B1"/>
    <w:rsid w:val="006A61DC"/>
    <w:rsid w:val="006B4DDA"/>
    <w:rsid w:val="006B7F9B"/>
    <w:rsid w:val="006D50DA"/>
    <w:rsid w:val="006E1079"/>
    <w:rsid w:val="006F2D0F"/>
    <w:rsid w:val="006F5B63"/>
    <w:rsid w:val="006F7BB3"/>
    <w:rsid w:val="00710669"/>
    <w:rsid w:val="00710ED4"/>
    <w:rsid w:val="007207F0"/>
    <w:rsid w:val="007348D6"/>
    <w:rsid w:val="00750C5D"/>
    <w:rsid w:val="00757F38"/>
    <w:rsid w:val="00764E1F"/>
    <w:rsid w:val="00771AB8"/>
    <w:rsid w:val="00772C17"/>
    <w:rsid w:val="00775717"/>
    <w:rsid w:val="00792F54"/>
    <w:rsid w:val="007A4A0C"/>
    <w:rsid w:val="007B0799"/>
    <w:rsid w:val="007C6724"/>
    <w:rsid w:val="007F57CD"/>
    <w:rsid w:val="008034A2"/>
    <w:rsid w:val="00830445"/>
    <w:rsid w:val="0084544C"/>
    <w:rsid w:val="0085083B"/>
    <w:rsid w:val="0085182A"/>
    <w:rsid w:val="00852F50"/>
    <w:rsid w:val="00853A4E"/>
    <w:rsid w:val="0085460F"/>
    <w:rsid w:val="00854E89"/>
    <w:rsid w:val="008673AA"/>
    <w:rsid w:val="00871A8B"/>
    <w:rsid w:val="00872BF4"/>
    <w:rsid w:val="0089129A"/>
    <w:rsid w:val="008A4379"/>
    <w:rsid w:val="008A5814"/>
    <w:rsid w:val="008C5B45"/>
    <w:rsid w:val="008D344B"/>
    <w:rsid w:val="008D67FF"/>
    <w:rsid w:val="008E052C"/>
    <w:rsid w:val="008E314F"/>
    <w:rsid w:val="009028EF"/>
    <w:rsid w:val="00910C7F"/>
    <w:rsid w:val="00914B38"/>
    <w:rsid w:val="00923B84"/>
    <w:rsid w:val="00927B8B"/>
    <w:rsid w:val="00927E6B"/>
    <w:rsid w:val="009331A3"/>
    <w:rsid w:val="00941742"/>
    <w:rsid w:val="00941BBC"/>
    <w:rsid w:val="00946816"/>
    <w:rsid w:val="00955606"/>
    <w:rsid w:val="0095741C"/>
    <w:rsid w:val="00984E03"/>
    <w:rsid w:val="00990025"/>
    <w:rsid w:val="00995A5C"/>
    <w:rsid w:val="00997FF8"/>
    <w:rsid w:val="009A42DD"/>
    <w:rsid w:val="009B13DE"/>
    <w:rsid w:val="009C529A"/>
    <w:rsid w:val="009C6959"/>
    <w:rsid w:val="009E028F"/>
    <w:rsid w:val="009E359E"/>
    <w:rsid w:val="009E677C"/>
    <w:rsid w:val="009F5B91"/>
    <w:rsid w:val="00A04198"/>
    <w:rsid w:val="00A0468A"/>
    <w:rsid w:val="00A11155"/>
    <w:rsid w:val="00A11512"/>
    <w:rsid w:val="00A11A13"/>
    <w:rsid w:val="00A131FB"/>
    <w:rsid w:val="00A1648C"/>
    <w:rsid w:val="00A20215"/>
    <w:rsid w:val="00A206E4"/>
    <w:rsid w:val="00A2783F"/>
    <w:rsid w:val="00A36B5B"/>
    <w:rsid w:val="00A438BA"/>
    <w:rsid w:val="00A541F6"/>
    <w:rsid w:val="00A56870"/>
    <w:rsid w:val="00A61DE0"/>
    <w:rsid w:val="00A63CAC"/>
    <w:rsid w:val="00A67C9F"/>
    <w:rsid w:val="00A76F9A"/>
    <w:rsid w:val="00A912AF"/>
    <w:rsid w:val="00AA375A"/>
    <w:rsid w:val="00AB3490"/>
    <w:rsid w:val="00AB6736"/>
    <w:rsid w:val="00AD4786"/>
    <w:rsid w:val="00AD50D0"/>
    <w:rsid w:val="00AD690B"/>
    <w:rsid w:val="00AF7178"/>
    <w:rsid w:val="00B0401C"/>
    <w:rsid w:val="00B04D32"/>
    <w:rsid w:val="00B120A4"/>
    <w:rsid w:val="00B148E8"/>
    <w:rsid w:val="00B153DB"/>
    <w:rsid w:val="00B1541F"/>
    <w:rsid w:val="00B228ED"/>
    <w:rsid w:val="00B23625"/>
    <w:rsid w:val="00B309B9"/>
    <w:rsid w:val="00B33FAE"/>
    <w:rsid w:val="00B406CA"/>
    <w:rsid w:val="00B52EC1"/>
    <w:rsid w:val="00B63C52"/>
    <w:rsid w:val="00B65FEF"/>
    <w:rsid w:val="00B66B19"/>
    <w:rsid w:val="00B71BF3"/>
    <w:rsid w:val="00B82117"/>
    <w:rsid w:val="00B82E75"/>
    <w:rsid w:val="00BA249F"/>
    <w:rsid w:val="00BA40D2"/>
    <w:rsid w:val="00BA501F"/>
    <w:rsid w:val="00BB1456"/>
    <w:rsid w:val="00BB4001"/>
    <w:rsid w:val="00BB433B"/>
    <w:rsid w:val="00BB74DE"/>
    <w:rsid w:val="00BD021F"/>
    <w:rsid w:val="00BD475F"/>
    <w:rsid w:val="00BE70BC"/>
    <w:rsid w:val="00C0467D"/>
    <w:rsid w:val="00C116BC"/>
    <w:rsid w:val="00C30BC2"/>
    <w:rsid w:val="00C3354D"/>
    <w:rsid w:val="00C34057"/>
    <w:rsid w:val="00C4732C"/>
    <w:rsid w:val="00C65293"/>
    <w:rsid w:val="00C71D31"/>
    <w:rsid w:val="00C76BC4"/>
    <w:rsid w:val="00C80817"/>
    <w:rsid w:val="00C83F94"/>
    <w:rsid w:val="00C86E80"/>
    <w:rsid w:val="00C935D7"/>
    <w:rsid w:val="00C96A02"/>
    <w:rsid w:val="00CA6E2C"/>
    <w:rsid w:val="00CB1B22"/>
    <w:rsid w:val="00CB3317"/>
    <w:rsid w:val="00CB6C64"/>
    <w:rsid w:val="00CB70B2"/>
    <w:rsid w:val="00CC4A20"/>
    <w:rsid w:val="00CE2BE8"/>
    <w:rsid w:val="00CE490A"/>
    <w:rsid w:val="00CF5FA4"/>
    <w:rsid w:val="00D14A89"/>
    <w:rsid w:val="00D24082"/>
    <w:rsid w:val="00D30ADE"/>
    <w:rsid w:val="00D41362"/>
    <w:rsid w:val="00D54B3B"/>
    <w:rsid w:val="00D55490"/>
    <w:rsid w:val="00D560AC"/>
    <w:rsid w:val="00D62E83"/>
    <w:rsid w:val="00D62FF4"/>
    <w:rsid w:val="00D66041"/>
    <w:rsid w:val="00D73FEC"/>
    <w:rsid w:val="00D92244"/>
    <w:rsid w:val="00D93A9A"/>
    <w:rsid w:val="00DA215F"/>
    <w:rsid w:val="00DA790F"/>
    <w:rsid w:val="00DA7CB5"/>
    <w:rsid w:val="00DC7A32"/>
    <w:rsid w:val="00DD2433"/>
    <w:rsid w:val="00DD76E0"/>
    <w:rsid w:val="00DE0959"/>
    <w:rsid w:val="00DE7348"/>
    <w:rsid w:val="00DF2084"/>
    <w:rsid w:val="00DF2D63"/>
    <w:rsid w:val="00DF61C1"/>
    <w:rsid w:val="00DF7758"/>
    <w:rsid w:val="00E00522"/>
    <w:rsid w:val="00E04EA5"/>
    <w:rsid w:val="00E16646"/>
    <w:rsid w:val="00E24440"/>
    <w:rsid w:val="00E2684D"/>
    <w:rsid w:val="00E3479D"/>
    <w:rsid w:val="00E42B90"/>
    <w:rsid w:val="00E4656F"/>
    <w:rsid w:val="00E478E7"/>
    <w:rsid w:val="00E65C2B"/>
    <w:rsid w:val="00E66817"/>
    <w:rsid w:val="00E70E22"/>
    <w:rsid w:val="00E722EB"/>
    <w:rsid w:val="00E954D9"/>
    <w:rsid w:val="00EA05DC"/>
    <w:rsid w:val="00EB3E4B"/>
    <w:rsid w:val="00EB5989"/>
    <w:rsid w:val="00EC55D8"/>
    <w:rsid w:val="00EC768E"/>
    <w:rsid w:val="00ED1A73"/>
    <w:rsid w:val="00ED52FF"/>
    <w:rsid w:val="00EE03AC"/>
    <w:rsid w:val="00EF1073"/>
    <w:rsid w:val="00EF3355"/>
    <w:rsid w:val="00F038F2"/>
    <w:rsid w:val="00F073A6"/>
    <w:rsid w:val="00F2470E"/>
    <w:rsid w:val="00F25E0B"/>
    <w:rsid w:val="00F27731"/>
    <w:rsid w:val="00F3362D"/>
    <w:rsid w:val="00F34E5D"/>
    <w:rsid w:val="00F45845"/>
    <w:rsid w:val="00F51C0E"/>
    <w:rsid w:val="00F53199"/>
    <w:rsid w:val="00F601DA"/>
    <w:rsid w:val="00F76156"/>
    <w:rsid w:val="00F87DC9"/>
    <w:rsid w:val="00FA0D46"/>
    <w:rsid w:val="00FA2005"/>
    <w:rsid w:val="00FA6509"/>
    <w:rsid w:val="00FB1482"/>
    <w:rsid w:val="00FC26D4"/>
    <w:rsid w:val="00FC77C6"/>
    <w:rsid w:val="00FD2F7C"/>
    <w:rsid w:val="00FD31F3"/>
    <w:rsid w:val="00FE2058"/>
    <w:rsid w:val="00FE2B2B"/>
    <w:rsid w:val="00FF11D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C6D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6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3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4F6D05"/>
    <w:pPr>
      <w:jc w:val="center"/>
    </w:pPr>
    <w:rPr>
      <w:b/>
      <w:bCs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4F6D0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2">
    <w:basedOn w:val="a"/>
    <w:next w:val="a3"/>
    <w:link w:val="af3"/>
    <w:qFormat/>
    <w:rsid w:val="004F6D0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21">
    <w:name w:val="Body Text Indent 2"/>
    <w:basedOn w:val="a"/>
    <w:link w:val="22"/>
    <w:semiHidden/>
    <w:rsid w:val="004F6D05"/>
    <w:pPr>
      <w:widowControl w:val="0"/>
      <w:suppressAutoHyphens/>
      <w:ind w:firstLine="720"/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4F6D05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4F6D0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F7AA-BEB5-480D-B87B-C2A6396E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Крюкова Людмила Сергеевна</cp:lastModifiedBy>
  <cp:revision>8</cp:revision>
  <cp:lastPrinted>2022-03-28T05:57:00Z</cp:lastPrinted>
  <dcterms:created xsi:type="dcterms:W3CDTF">2022-03-28T22:46:00Z</dcterms:created>
  <dcterms:modified xsi:type="dcterms:W3CDTF">2022-03-30T23:38:00Z</dcterms:modified>
</cp:coreProperties>
</file>